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6626B8"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39E2B7"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43A5BB"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730886" w:rsidRPr="00B06411" w:rsidRDefault="00730886" w:rsidP="00AF5060">
      <w:pPr>
        <w:jc w:val="center"/>
        <w:rPr>
          <w:rFonts w:ascii="Arial" w:hAnsi="Arial" w:cs="Arial"/>
          <w:b/>
          <w:sz w:val="20"/>
          <w:szCs w:val="20"/>
          <w:u w:val="single"/>
        </w:rPr>
      </w:pPr>
    </w:p>
    <w:p w:rsidR="00F46DF9" w:rsidRPr="00B06411" w:rsidRDefault="00D449C4" w:rsidP="00D449C4">
      <w:pPr>
        <w:jc w:val="center"/>
        <w:rPr>
          <w:rFonts w:ascii="Arial" w:hAnsi="Arial" w:cs="Arial"/>
          <w:sz w:val="20"/>
          <w:szCs w:val="20"/>
        </w:rPr>
      </w:pPr>
      <w:r w:rsidRPr="00D449C4">
        <w:rPr>
          <w:rFonts w:ascii="Arial" w:hAnsi="Arial" w:cs="Arial"/>
          <w:iCs/>
          <w:sz w:val="20"/>
          <w:szCs w:val="20"/>
        </w:rPr>
        <w:t>Šetnica i sunčalište na dijelu obalnog pojasa Diklo u Zadru</w:t>
      </w:r>
    </w:p>
    <w:p w:rsidR="00F46DF9" w:rsidRPr="00B06411" w:rsidRDefault="00F46DF9"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D449C4" w:rsidRPr="00D449C4">
        <w:rPr>
          <w:rFonts w:ascii="Arial" w:hAnsi="Arial" w:cs="Arial"/>
          <w:sz w:val="20"/>
          <w:szCs w:val="20"/>
          <w:u w:val="single"/>
        </w:rPr>
        <w:t>MN 060-33/19</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D449C4" w:rsidRDefault="00D449C4"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052F07" w:rsidRPr="00B06411" w:rsidRDefault="00E93F92" w:rsidP="007535BE">
      <w:pPr>
        <w:jc w:val="center"/>
        <w:rPr>
          <w:rFonts w:ascii="Arial" w:hAnsi="Arial" w:cs="Arial"/>
          <w:b/>
          <w:sz w:val="20"/>
          <w:szCs w:val="20"/>
          <w:u w:val="single"/>
        </w:rPr>
      </w:pPr>
      <w:r w:rsidRPr="00B06411">
        <w:rPr>
          <w:rFonts w:ascii="Arial" w:hAnsi="Arial" w:cs="Arial"/>
          <w:sz w:val="20"/>
          <w:szCs w:val="20"/>
        </w:rPr>
        <w:t xml:space="preserve">Zadar, </w:t>
      </w:r>
      <w:r w:rsidR="00490606">
        <w:rPr>
          <w:rFonts w:ascii="Arial" w:hAnsi="Arial" w:cs="Arial"/>
          <w:sz w:val="20"/>
          <w:szCs w:val="20"/>
        </w:rPr>
        <w:t>kolovoz</w:t>
      </w:r>
      <w:r w:rsidR="008D1CA5">
        <w:rPr>
          <w:rFonts w:ascii="Arial" w:hAnsi="Arial" w:cs="Arial"/>
          <w:sz w:val="20"/>
          <w:szCs w:val="20"/>
        </w:rPr>
        <w:t xml:space="preserve"> </w:t>
      </w:r>
      <w:r w:rsidR="00F40134">
        <w:rPr>
          <w:rFonts w:ascii="Arial" w:hAnsi="Arial" w:cs="Arial"/>
          <w:sz w:val="20"/>
          <w:szCs w:val="20"/>
        </w:rPr>
        <w:t>2019</w:t>
      </w:r>
      <w:r w:rsidR="00F46DF9" w:rsidRPr="00B06411">
        <w:rPr>
          <w:rFonts w:ascii="Arial" w:hAnsi="Arial" w:cs="Arial"/>
          <w:sz w:val="20"/>
          <w:szCs w:val="20"/>
        </w:rPr>
        <w:t>.</w:t>
      </w:r>
    </w:p>
    <w:p w:rsidR="00077379" w:rsidRPr="00B06411" w:rsidRDefault="00077379" w:rsidP="00AF5060">
      <w:pPr>
        <w:spacing w:after="200"/>
        <w:rPr>
          <w:rFonts w:ascii="Arial" w:hAnsi="Arial" w:cs="Arial"/>
          <w:b/>
        </w:rPr>
      </w:pPr>
      <w:r w:rsidRPr="00B06411">
        <w:rPr>
          <w:rFonts w:ascii="Arial" w:hAnsi="Arial" w:cs="Arial"/>
          <w:b/>
          <w:u w:val="single"/>
        </w:rPr>
        <w:lastRenderedPageBreak/>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ListParagraph"/>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ListParagraph"/>
        <w:ind w:left="644"/>
        <w:jc w:val="both"/>
        <w:outlineLvl w:val="0"/>
        <w:rPr>
          <w:rFonts w:ascii="Arial" w:hAnsi="Arial" w:cs="Arial"/>
          <w:b/>
          <w:sz w:val="20"/>
          <w:szCs w:val="20"/>
        </w:rPr>
      </w:pPr>
    </w:p>
    <w:p w:rsidR="00B25877" w:rsidRPr="00B06411" w:rsidRDefault="00B25877" w:rsidP="008378AA">
      <w:pPr>
        <w:pStyle w:val="ListParagraph"/>
        <w:ind w:left="644" w:hanging="644"/>
        <w:jc w:val="both"/>
        <w:outlineLvl w:val="0"/>
        <w:rPr>
          <w:rFonts w:ascii="Arial" w:hAnsi="Arial" w:cs="Arial"/>
          <w:b/>
          <w:sz w:val="20"/>
          <w:szCs w:val="20"/>
        </w:rPr>
      </w:pPr>
    </w:p>
    <w:p w:rsidR="00077379" w:rsidRPr="00B06411" w:rsidRDefault="00077379" w:rsidP="008378AA">
      <w:pPr>
        <w:pStyle w:val="ListParagraph"/>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rsidR="00973ACA" w:rsidRPr="00B06411" w:rsidRDefault="00973ACA" w:rsidP="00AF5060">
      <w:pPr>
        <w:pStyle w:val="ListParagraph"/>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0"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r w:rsidR="001F6826">
        <w:rPr>
          <w:rFonts w:ascii="Arial" w:hAnsi="Arial" w:cs="Arial"/>
          <w:sz w:val="20"/>
          <w:szCs w:val="20"/>
        </w:rPr>
        <w:t xml:space="preserve"> </w:t>
      </w:r>
      <w:hyperlink r:id="rId10" w:history="1">
        <w:r w:rsidRPr="00B06411">
          <w:rPr>
            <w:rStyle w:val="Hyperlink"/>
            <w:rFonts w:ascii="Arial" w:hAnsi="Arial" w:cs="Arial"/>
            <w:sz w:val="20"/>
            <w:szCs w:val="20"/>
          </w:rPr>
          <w:t>www.grad-zadar.hr</w:t>
        </w:r>
      </w:hyperlink>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1" w:history="1">
        <w:r w:rsidRPr="00B06411">
          <w:rPr>
            <w:rStyle w:val="Hyperlink"/>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2" w:history="1">
        <w:r w:rsidRPr="00B06411">
          <w:rPr>
            <w:rStyle w:val="Hyperlink"/>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3" w:history="1">
        <w:r w:rsidRPr="00B06411">
          <w:rPr>
            <w:rStyle w:val="Hyperlink"/>
            <w:rFonts w:ascii="Arial" w:hAnsi="Arial" w:cs="Arial"/>
            <w:sz w:val="20"/>
            <w:szCs w:val="20"/>
          </w:rPr>
          <w:t>javna.nabava@grad-zadar.hr</w:t>
        </w:r>
      </w:hyperlink>
      <w:r w:rsidRPr="00B06411">
        <w:rPr>
          <w:rStyle w:val="Hyperlink"/>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D449C4" w:rsidRPr="00D449C4">
        <w:rPr>
          <w:rFonts w:ascii="Arial" w:hAnsi="Arial" w:cs="Arial"/>
          <w:sz w:val="20"/>
          <w:szCs w:val="20"/>
        </w:rPr>
        <w:t>MN 060-33/19</w:t>
      </w:r>
      <w:r w:rsidR="00D449C4">
        <w:rPr>
          <w:rFonts w:ascii="Arial" w:hAnsi="Arial" w:cs="Arial"/>
          <w:sz w:val="20"/>
          <w:szCs w:val="20"/>
        </w:rPr>
        <w:t>.</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4" w:name="_Toc445716968"/>
      <w:r w:rsidRPr="00B06411">
        <w:rPr>
          <w:rFonts w:cs="Arial"/>
        </w:rPr>
        <w:t xml:space="preserve">1.4. </w:t>
      </w:r>
      <w:r w:rsidR="000740F7" w:rsidRPr="00B06411">
        <w:rPr>
          <w:rFonts w:cs="Arial"/>
        </w:rPr>
        <w:t>Popis gospodarskih subjekata s kojima je naručitelj u sukobu interesa</w:t>
      </w:r>
      <w:bookmarkEnd w:id="4"/>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8D1CA5">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5" w:name="_Toc445716969"/>
      <w:r w:rsidRPr="00B06411">
        <w:rPr>
          <w:rFonts w:cs="Arial"/>
        </w:rPr>
        <w:t xml:space="preserve">1.5. </w:t>
      </w:r>
      <w:r w:rsidR="000740F7" w:rsidRPr="00B06411">
        <w:rPr>
          <w:rFonts w:cs="Arial"/>
        </w:rPr>
        <w:t>Vrsta postupka javne nabave</w:t>
      </w:r>
      <w:bookmarkEnd w:id="5"/>
    </w:p>
    <w:p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8D1CA5">
        <w:rPr>
          <w:rFonts w:ascii="Arial" w:hAnsi="Arial" w:cs="Arial"/>
          <w:sz w:val="20"/>
          <w:szCs w:val="20"/>
        </w:rPr>
        <w:t xml:space="preserve"> </w:t>
      </w:r>
      <w:r w:rsidRPr="00B06411">
        <w:rPr>
          <w:rFonts w:ascii="Arial" w:hAnsi="Arial" w:cs="Arial"/>
          <w:sz w:val="20"/>
          <w:szCs w:val="20"/>
        </w:rPr>
        <w:t>otvoreni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6" w:name="_Toc445716970"/>
      <w:r w:rsidRPr="00B06411">
        <w:rPr>
          <w:rFonts w:cs="Arial"/>
        </w:rPr>
        <w:t xml:space="preserve">1.6. </w:t>
      </w:r>
      <w:r w:rsidR="000740F7" w:rsidRPr="00B06411">
        <w:rPr>
          <w:rFonts w:cs="Arial"/>
        </w:rPr>
        <w:t>Procijenjena vrijednost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D449C4">
        <w:rPr>
          <w:rFonts w:ascii="Arial" w:hAnsi="Arial" w:cs="Arial"/>
          <w:sz w:val="20"/>
          <w:szCs w:val="20"/>
        </w:rPr>
        <w:t>2.10</w:t>
      </w:r>
      <w:r w:rsidR="00AC3236" w:rsidRPr="00AC3236">
        <w:rPr>
          <w:rFonts w:ascii="Arial" w:hAnsi="Arial" w:cs="Arial"/>
          <w:sz w:val="20"/>
          <w:szCs w:val="20"/>
        </w:rPr>
        <w:t>0.000,00</w:t>
      </w:r>
      <w:r w:rsidR="00AC3236">
        <w:rPr>
          <w:rFonts w:ascii="Arial" w:hAnsi="Arial" w:cs="Arial"/>
          <w:sz w:val="20"/>
          <w:szCs w:val="20"/>
        </w:rPr>
        <w:t xml:space="preserve"> </w:t>
      </w:r>
      <w:r w:rsidRPr="00B06411">
        <w:rPr>
          <w:rFonts w:ascii="Arial" w:hAnsi="Arial" w:cs="Arial"/>
          <w:sz w:val="20"/>
          <w:szCs w:val="20"/>
        </w:rPr>
        <w:t>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1"/>
      <w:r w:rsidRPr="00B06411">
        <w:rPr>
          <w:rFonts w:cs="Arial"/>
        </w:rPr>
        <w:t xml:space="preserve">1.7. </w:t>
      </w:r>
      <w:r w:rsidR="000740F7" w:rsidRPr="00B06411">
        <w:rPr>
          <w:rFonts w:cs="Arial"/>
        </w:rPr>
        <w:t>Vrsta ugovora o javnoj nabavi</w:t>
      </w:r>
      <w:bookmarkEnd w:id="7"/>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8" w:name="_Toc445716972"/>
    </w:p>
    <w:p w:rsidR="00CF1064" w:rsidRPr="00B06411" w:rsidRDefault="00CF1064" w:rsidP="00AF5060">
      <w:pPr>
        <w:jc w:val="both"/>
        <w:rPr>
          <w:rFonts w:ascii="Arial" w:hAnsi="Arial" w:cs="Arial"/>
          <w:sz w:val="20"/>
          <w:szCs w:val="20"/>
        </w:rPr>
      </w:pPr>
    </w:p>
    <w:bookmarkEnd w:id="8"/>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Default="005E35CE" w:rsidP="00AF5060">
      <w:pPr>
        <w:pStyle w:val="Stil3"/>
        <w:spacing w:line="240" w:lineRule="auto"/>
        <w:outlineLvl w:val="2"/>
        <w:rPr>
          <w:rFonts w:cs="Arial"/>
          <w:b w:val="0"/>
          <w:u w:val="none"/>
        </w:rPr>
      </w:pPr>
      <w:r w:rsidRPr="00B06411">
        <w:rPr>
          <w:rFonts w:cs="Arial"/>
          <w:b w:val="0"/>
          <w:u w:val="none"/>
        </w:rPr>
        <w:t>Ne uspostavlja se dinamički sustav nabave.</w:t>
      </w:r>
    </w:p>
    <w:p w:rsidR="00CF466A" w:rsidRPr="00B06411" w:rsidRDefault="00CF466A" w:rsidP="00AF5060">
      <w:pPr>
        <w:pStyle w:val="Stil3"/>
        <w:spacing w:line="240" w:lineRule="auto"/>
        <w:outlineLvl w:val="2"/>
        <w:rPr>
          <w:rFonts w:cs="Arial"/>
        </w:rPr>
      </w:pPr>
    </w:p>
    <w:p w:rsidR="000740F7" w:rsidRPr="00B06411" w:rsidRDefault="005E35CE" w:rsidP="00724A5C">
      <w:pPr>
        <w:pStyle w:val="Stil3"/>
        <w:outlineLvl w:val="2"/>
        <w:rPr>
          <w:rFonts w:cs="Arial"/>
        </w:rPr>
      </w:pPr>
      <w:bookmarkStart w:id="9" w:name="_Toc445716973"/>
      <w:r w:rsidRPr="00B06411">
        <w:rPr>
          <w:rFonts w:cs="Arial"/>
        </w:rPr>
        <w:t>1.10</w:t>
      </w:r>
      <w:r w:rsidR="00835C10" w:rsidRPr="00B06411">
        <w:rPr>
          <w:rFonts w:cs="Arial"/>
        </w:rPr>
        <w:t xml:space="preserve">. </w:t>
      </w:r>
      <w:r w:rsidR="000740F7" w:rsidRPr="00B06411">
        <w:rPr>
          <w:rFonts w:cs="Arial"/>
        </w:rPr>
        <w:t>Navod o elektroničkoj dražbi</w:t>
      </w:r>
      <w:bookmarkEnd w:id="9"/>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0" w:name="_Toc445716974"/>
    </w:p>
    <w:p w:rsidR="00920A52" w:rsidRPr="00B06411" w:rsidRDefault="00920A52" w:rsidP="00AF5060">
      <w:pPr>
        <w:pStyle w:val="Stil3"/>
        <w:spacing w:line="240" w:lineRule="auto"/>
        <w:outlineLvl w:val="2"/>
        <w:rPr>
          <w:rFonts w:cs="Arial"/>
        </w:rPr>
      </w:pPr>
    </w:p>
    <w:p w:rsidR="00892FFE" w:rsidRDefault="00892FFE" w:rsidP="00724A5C">
      <w:pPr>
        <w:pStyle w:val="Stil3"/>
        <w:outlineLvl w:val="2"/>
        <w:rPr>
          <w:rFonts w:cs="Arial"/>
        </w:rPr>
      </w:pPr>
    </w:p>
    <w:p w:rsidR="00920A52" w:rsidRPr="00B06411" w:rsidRDefault="005E35CE" w:rsidP="00724A5C">
      <w:pPr>
        <w:pStyle w:val="Stil3"/>
        <w:outlineLvl w:val="2"/>
        <w:rPr>
          <w:rFonts w:cs="Arial"/>
        </w:rPr>
      </w:pPr>
      <w:r w:rsidRPr="00B06411">
        <w:rPr>
          <w:rFonts w:cs="Arial"/>
        </w:rPr>
        <w:lastRenderedPageBreak/>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43742E">
        <w:rPr>
          <w:rFonts w:ascii="Arial" w:hAnsi="Arial" w:cs="Arial"/>
          <w:sz w:val="20"/>
          <w:szCs w:val="20"/>
        </w:rPr>
        <w:t xml:space="preserve">dana </w:t>
      </w:r>
      <w:r w:rsidR="00C90279">
        <w:rPr>
          <w:rFonts w:ascii="Arial" w:hAnsi="Arial" w:cs="Arial"/>
          <w:sz w:val="20"/>
          <w:szCs w:val="20"/>
        </w:rPr>
        <w:t>21</w:t>
      </w:r>
      <w:r w:rsidR="0086615F" w:rsidRPr="00EA012D">
        <w:rPr>
          <w:rFonts w:ascii="Arial" w:hAnsi="Arial" w:cs="Arial"/>
          <w:sz w:val="20"/>
          <w:szCs w:val="20"/>
        </w:rPr>
        <w:t>.</w:t>
      </w:r>
      <w:r w:rsidR="009C4166" w:rsidRPr="00EA012D">
        <w:rPr>
          <w:rFonts w:ascii="Arial" w:hAnsi="Arial" w:cs="Arial"/>
          <w:sz w:val="20"/>
          <w:szCs w:val="20"/>
        </w:rPr>
        <w:t xml:space="preserve"> </w:t>
      </w:r>
      <w:r w:rsidR="000945F6">
        <w:rPr>
          <w:rFonts w:ascii="Arial" w:hAnsi="Arial" w:cs="Arial"/>
          <w:sz w:val="20"/>
          <w:szCs w:val="20"/>
        </w:rPr>
        <w:t>kolovoza</w:t>
      </w:r>
      <w:r w:rsidR="00065E6B" w:rsidRPr="00EA012D">
        <w:rPr>
          <w:rFonts w:ascii="Arial" w:hAnsi="Arial" w:cs="Arial"/>
          <w:sz w:val="20"/>
          <w:szCs w:val="20"/>
        </w:rPr>
        <w:t xml:space="preserve"> 2019.</w:t>
      </w:r>
      <w:r w:rsidR="001F6826">
        <w:rPr>
          <w:rFonts w:ascii="Arial" w:hAnsi="Arial" w:cs="Arial"/>
          <w:sz w:val="20"/>
          <w:szCs w:val="20"/>
        </w:rPr>
        <w:t xml:space="preserve"> </w:t>
      </w:r>
      <w:r w:rsidR="00065E6B" w:rsidRPr="00EA012D">
        <w:rPr>
          <w:rFonts w:ascii="Arial" w:hAnsi="Arial" w:cs="Arial"/>
          <w:sz w:val="20"/>
          <w:szCs w:val="20"/>
        </w:rPr>
        <w:t>g</w:t>
      </w:r>
      <w:r w:rsidR="001F6826">
        <w:rPr>
          <w:rFonts w:ascii="Arial" w:hAnsi="Arial" w:cs="Arial"/>
          <w:sz w:val="20"/>
          <w:szCs w:val="20"/>
        </w:rPr>
        <w:t>odine</w:t>
      </w:r>
      <w:r w:rsidR="00065E6B" w:rsidRPr="00EA012D">
        <w:rPr>
          <w:rFonts w:ascii="Arial" w:hAnsi="Arial" w:cs="Arial"/>
          <w:sz w:val="20"/>
          <w:szCs w:val="20"/>
        </w:rPr>
        <w:t xml:space="preserve"> </w:t>
      </w:r>
      <w:r w:rsidRPr="00EA012D">
        <w:rPr>
          <w:rFonts w:ascii="Arial" w:hAnsi="Arial" w:cs="Arial"/>
          <w:sz w:val="20"/>
          <w:szCs w:val="20"/>
        </w:rPr>
        <w:t>stavio na prethodno savjetovanje sa zainteresiranim gospo</w:t>
      </w:r>
      <w:r w:rsidR="006D02D9" w:rsidRPr="00EA012D">
        <w:rPr>
          <w:rFonts w:ascii="Arial" w:hAnsi="Arial" w:cs="Arial"/>
          <w:sz w:val="20"/>
          <w:szCs w:val="20"/>
        </w:rPr>
        <w:t>darskim subje</w:t>
      </w:r>
      <w:r w:rsidR="003E710F" w:rsidRPr="00EA012D">
        <w:rPr>
          <w:rFonts w:ascii="Arial" w:hAnsi="Arial" w:cs="Arial"/>
          <w:sz w:val="20"/>
          <w:szCs w:val="20"/>
        </w:rPr>
        <w:t xml:space="preserve">ktima u trajanju </w:t>
      </w:r>
      <w:r w:rsidR="00C2148A" w:rsidRPr="00EA012D">
        <w:rPr>
          <w:rFonts w:ascii="Arial" w:hAnsi="Arial" w:cs="Arial"/>
          <w:sz w:val="20"/>
          <w:szCs w:val="20"/>
        </w:rPr>
        <w:t>do</w:t>
      </w:r>
      <w:r w:rsidR="00AF4349" w:rsidRPr="00EA012D">
        <w:rPr>
          <w:rFonts w:ascii="Arial" w:hAnsi="Arial" w:cs="Arial"/>
          <w:sz w:val="20"/>
          <w:szCs w:val="20"/>
        </w:rPr>
        <w:t xml:space="preserve"> </w:t>
      </w:r>
      <w:r w:rsidR="00C90279">
        <w:rPr>
          <w:rFonts w:ascii="Arial" w:hAnsi="Arial" w:cs="Arial"/>
          <w:sz w:val="20"/>
          <w:szCs w:val="20"/>
        </w:rPr>
        <w:t>28</w:t>
      </w:r>
      <w:r w:rsidR="000361C8">
        <w:rPr>
          <w:rFonts w:ascii="Arial" w:hAnsi="Arial" w:cs="Arial"/>
          <w:sz w:val="20"/>
          <w:szCs w:val="20"/>
        </w:rPr>
        <w:t>.</w:t>
      </w:r>
      <w:r w:rsidR="009C4166" w:rsidRPr="00EA012D">
        <w:rPr>
          <w:rFonts w:ascii="Arial" w:hAnsi="Arial" w:cs="Arial"/>
          <w:sz w:val="20"/>
          <w:szCs w:val="20"/>
        </w:rPr>
        <w:t xml:space="preserve"> </w:t>
      </w:r>
      <w:r w:rsidR="000945F6">
        <w:rPr>
          <w:rFonts w:ascii="Arial" w:hAnsi="Arial" w:cs="Arial"/>
          <w:sz w:val="20"/>
          <w:szCs w:val="20"/>
        </w:rPr>
        <w:t>kolovoza</w:t>
      </w:r>
      <w:r w:rsidR="00950BEA" w:rsidRPr="00EA012D">
        <w:rPr>
          <w:rFonts w:ascii="Arial" w:hAnsi="Arial" w:cs="Arial"/>
          <w:sz w:val="20"/>
          <w:szCs w:val="20"/>
        </w:rPr>
        <w:t xml:space="preserve"> </w:t>
      </w:r>
      <w:r w:rsidR="00065E6B" w:rsidRPr="00EA012D">
        <w:rPr>
          <w:rFonts w:ascii="Arial" w:hAnsi="Arial" w:cs="Arial"/>
          <w:sz w:val="20"/>
          <w:szCs w:val="20"/>
        </w:rPr>
        <w:t>2019</w:t>
      </w:r>
      <w:r w:rsidRPr="00EA012D">
        <w:rPr>
          <w:rFonts w:ascii="Arial" w:hAnsi="Arial" w:cs="Arial"/>
          <w:sz w:val="20"/>
          <w:szCs w:val="20"/>
        </w:rPr>
        <w:t>.</w:t>
      </w:r>
      <w:r w:rsidRPr="00340F91">
        <w:rPr>
          <w:rFonts w:ascii="Arial" w:hAnsi="Arial" w:cs="Arial"/>
          <w:sz w:val="20"/>
          <w:szCs w:val="20"/>
        </w:rPr>
        <w:t xml:space="preserve"> godine,</w:t>
      </w:r>
      <w:r w:rsidR="00B06411" w:rsidRPr="00340F91">
        <w:rPr>
          <w:rFonts w:ascii="Arial" w:hAnsi="Arial" w:cs="Arial"/>
          <w:sz w:val="20"/>
          <w:szCs w:val="20"/>
        </w:rPr>
        <w:t xml:space="preserve"> na internetskim stranicama </w:t>
      </w:r>
      <w:r w:rsidR="007105B5" w:rsidRPr="00340F91">
        <w:rPr>
          <w:rFonts w:ascii="Arial" w:hAnsi="Arial" w:cs="Arial"/>
          <w:sz w:val="20"/>
          <w:szCs w:val="20"/>
        </w:rPr>
        <w:t>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D449C4">
        <w:rPr>
          <w:rFonts w:ascii="Arial" w:hAnsi="Arial" w:cs="Arial"/>
          <w:sz w:val="20"/>
          <w:szCs w:val="20"/>
        </w:rPr>
        <w:t xml:space="preserve">______________ </w:t>
      </w:r>
      <w:r w:rsidR="001F6826">
        <w:rPr>
          <w:rFonts w:ascii="Arial" w:hAnsi="Arial" w:cs="Arial"/>
          <w:sz w:val="20"/>
          <w:szCs w:val="20"/>
        </w:rPr>
        <w:t xml:space="preserve"> </w:t>
      </w:r>
      <w:r w:rsidR="00F40134">
        <w:rPr>
          <w:rFonts w:ascii="Arial" w:hAnsi="Arial" w:cs="Arial"/>
          <w:sz w:val="20"/>
          <w:szCs w:val="20"/>
        </w:rPr>
        <w:t>2019</w:t>
      </w:r>
      <w:r w:rsidR="005B42FB" w:rsidRPr="0043742E">
        <w:rPr>
          <w:rFonts w:ascii="Arial" w:hAnsi="Arial" w:cs="Arial"/>
          <w:sz w:val="20"/>
          <w:szCs w:val="20"/>
        </w:rPr>
        <w:t>.</w:t>
      </w:r>
      <w:r w:rsidRPr="0043742E">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0"/>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1" w:name="_Toc445716975"/>
      <w:r w:rsidRPr="00B06411">
        <w:rPr>
          <w:rFonts w:cs="Arial"/>
        </w:rPr>
        <w:t xml:space="preserve">2.1. </w:t>
      </w:r>
      <w:r w:rsidR="000740F7" w:rsidRPr="00B06411">
        <w:rPr>
          <w:rFonts w:cs="Arial"/>
        </w:rPr>
        <w:t>Opis predmeta nabave</w:t>
      </w:r>
      <w:bookmarkEnd w:id="11"/>
    </w:p>
    <w:p w:rsidR="00F94F26" w:rsidRPr="000945F6" w:rsidRDefault="00D449C4" w:rsidP="00F94F26">
      <w:pPr>
        <w:pStyle w:val="Header"/>
        <w:tabs>
          <w:tab w:val="left" w:pos="8930"/>
        </w:tabs>
        <w:jc w:val="both"/>
        <w:rPr>
          <w:rFonts w:ascii="Arial" w:hAnsi="Arial" w:cs="Arial"/>
          <w:lang w:val="hr-HR"/>
        </w:rPr>
      </w:pPr>
      <w:bookmarkStart w:id="12" w:name="_Toc445716976"/>
      <w:r w:rsidRPr="000945F6">
        <w:rPr>
          <w:rFonts w:ascii="Arial" w:hAnsi="Arial" w:cs="Arial"/>
          <w:lang w:val="hr-HR"/>
        </w:rPr>
        <w:t>Predmet nabave je</w:t>
      </w:r>
      <w:r w:rsidR="006D02D9" w:rsidRPr="000945F6">
        <w:rPr>
          <w:rFonts w:ascii="Arial" w:hAnsi="Arial" w:cs="Arial"/>
          <w:lang w:val="hr-HR"/>
        </w:rPr>
        <w:t xml:space="preserve">: </w:t>
      </w:r>
    </w:p>
    <w:p w:rsidR="00FE480F" w:rsidRPr="000945F6" w:rsidRDefault="00CE5DE7" w:rsidP="00F94F26">
      <w:pPr>
        <w:pStyle w:val="Header"/>
        <w:tabs>
          <w:tab w:val="left" w:pos="8930"/>
        </w:tabs>
        <w:jc w:val="both"/>
        <w:rPr>
          <w:rFonts w:ascii="Arial" w:hAnsi="Arial" w:cs="Arial"/>
          <w:lang w:val="hr-HR"/>
        </w:rPr>
      </w:pPr>
      <w:r w:rsidRPr="000945F6">
        <w:rPr>
          <w:rFonts w:ascii="Arial" w:hAnsi="Arial" w:cs="Arial"/>
          <w:lang w:val="hr-HR"/>
        </w:rPr>
        <w:t>Izgradnja dijela građevine „</w:t>
      </w:r>
      <w:r w:rsidR="00D449C4" w:rsidRPr="000945F6">
        <w:rPr>
          <w:rFonts w:ascii="Arial" w:hAnsi="Arial" w:cs="Arial"/>
          <w:lang w:val="hr-HR"/>
        </w:rPr>
        <w:t>Šetnica i sunčalište na dijelu obalnog pojasa Diklo u Zadru</w:t>
      </w:r>
      <w:r w:rsidRPr="000945F6">
        <w:rPr>
          <w:rFonts w:ascii="Arial" w:hAnsi="Arial" w:cs="Arial"/>
          <w:lang w:val="hr-HR"/>
        </w:rPr>
        <w:t xml:space="preserve">“, ukupne dužine 48,50 m, a </w:t>
      </w:r>
      <w:r w:rsidR="008D1CA5" w:rsidRPr="000945F6">
        <w:rPr>
          <w:rFonts w:ascii="Arial" w:hAnsi="Arial" w:cs="Arial"/>
          <w:lang w:val="hr-HR"/>
        </w:rPr>
        <w:t>sve prema Projekt</w:t>
      </w:r>
      <w:r w:rsidRPr="000945F6">
        <w:rPr>
          <w:rFonts w:ascii="Arial" w:hAnsi="Arial" w:cs="Arial"/>
          <w:lang w:val="hr-HR"/>
        </w:rPr>
        <w:t>noj dokumentaciji</w:t>
      </w:r>
      <w:r w:rsidR="008D1CA5" w:rsidRPr="000945F6">
        <w:rPr>
          <w:rFonts w:ascii="Arial" w:hAnsi="Arial" w:cs="Arial"/>
          <w:lang w:val="hr-HR"/>
        </w:rPr>
        <w:t xml:space="preserve"> i Troško</w:t>
      </w:r>
      <w:r w:rsidR="00A11A3D" w:rsidRPr="000945F6">
        <w:rPr>
          <w:rFonts w:ascii="Arial" w:hAnsi="Arial" w:cs="Arial"/>
          <w:lang w:val="hr-HR"/>
        </w:rPr>
        <w:t>vniku koji su sastavni dio ove Dokumentacije o n</w:t>
      </w:r>
      <w:r w:rsidR="008D1CA5" w:rsidRPr="000945F6">
        <w:rPr>
          <w:rFonts w:ascii="Arial" w:hAnsi="Arial" w:cs="Arial"/>
          <w:lang w:val="hr-HR"/>
        </w:rPr>
        <w:t>abavi</w:t>
      </w:r>
      <w:r w:rsidR="00C82267" w:rsidRPr="000945F6">
        <w:rPr>
          <w:rFonts w:ascii="Arial" w:hAnsi="Arial" w:cs="Arial"/>
          <w:lang w:val="hr-HR"/>
        </w:rPr>
        <w:t>.</w:t>
      </w:r>
    </w:p>
    <w:p w:rsidR="0028617B" w:rsidRPr="00B06411" w:rsidRDefault="0028617B" w:rsidP="006A6FC9">
      <w:pPr>
        <w:pStyle w:val="Header"/>
        <w:ind w:left="425"/>
        <w:jc w:val="both"/>
        <w:rPr>
          <w:rFonts w:ascii="Arial" w:hAnsi="Arial" w:cs="Arial"/>
          <w:color w:val="FF0000"/>
          <w:lang w:val="hr-HR"/>
        </w:rPr>
      </w:pPr>
    </w:p>
    <w:p w:rsidR="00E47D88" w:rsidRDefault="00E47D88" w:rsidP="00E37533">
      <w:pPr>
        <w:jc w:val="both"/>
        <w:rPr>
          <w:rFonts w:ascii="Arial" w:hAnsi="Arial" w:cs="Arial"/>
          <w:sz w:val="20"/>
          <w:szCs w:val="20"/>
        </w:rPr>
      </w:pPr>
      <w:r w:rsidRPr="00E47D88">
        <w:rPr>
          <w:rFonts w:ascii="Arial" w:hAnsi="Arial" w:cs="Arial"/>
          <w:b/>
          <w:sz w:val="20"/>
          <w:szCs w:val="20"/>
        </w:rPr>
        <w:t>Oznaka i naziv</w:t>
      </w:r>
    </w:p>
    <w:p w:rsidR="00606D4C" w:rsidRPr="00D449C4" w:rsidRDefault="00196C76" w:rsidP="00E37533">
      <w:pPr>
        <w:jc w:val="both"/>
        <w:rPr>
          <w:rFonts w:ascii="Arial" w:hAnsi="Arial" w:cs="Arial"/>
          <w:sz w:val="20"/>
          <w:szCs w:val="20"/>
        </w:rPr>
      </w:pPr>
      <w:r w:rsidRPr="00196C76">
        <w:rPr>
          <w:rFonts w:ascii="Arial" w:hAnsi="Arial" w:cs="Arial"/>
          <w:sz w:val="20"/>
          <w:szCs w:val="20"/>
        </w:rPr>
        <w:t xml:space="preserve">CPV: </w:t>
      </w:r>
      <w:r w:rsidR="00D449C4">
        <w:rPr>
          <w:rFonts w:ascii="Arial" w:hAnsi="Arial" w:cs="Arial"/>
          <w:sz w:val="20"/>
          <w:szCs w:val="20"/>
        </w:rPr>
        <w:t>45246500-8</w:t>
      </w:r>
      <w:r w:rsidR="00CF466A">
        <w:rPr>
          <w:rFonts w:ascii="Arial" w:hAnsi="Arial" w:cs="Arial"/>
          <w:sz w:val="20"/>
          <w:szCs w:val="20"/>
        </w:rPr>
        <w:t xml:space="preserve"> </w:t>
      </w:r>
      <w:r w:rsidR="00DA7C7B" w:rsidRPr="004A0356">
        <w:rPr>
          <w:rFonts w:ascii="Arial" w:hAnsi="Arial" w:cs="Arial"/>
          <w:sz w:val="20"/>
          <w:szCs w:val="20"/>
        </w:rPr>
        <w:t xml:space="preserve">- </w:t>
      </w:r>
      <w:r w:rsidR="00D449C4" w:rsidRPr="00D449C4">
        <w:rPr>
          <w:rFonts w:ascii="Arial" w:hAnsi="Arial" w:cs="Arial"/>
          <w:sz w:val="20"/>
          <w:szCs w:val="20"/>
        </w:rPr>
        <w:t>Građevinski radovi na šetnicama</w:t>
      </w:r>
    </w:p>
    <w:p w:rsidR="00606D4C" w:rsidRPr="00F94F26" w:rsidRDefault="00DA0AA8" w:rsidP="00AF5060">
      <w:pPr>
        <w:jc w:val="both"/>
        <w:rPr>
          <w:rFonts w:ascii="Arial" w:hAnsi="Arial" w:cs="Arial"/>
          <w:sz w:val="20"/>
          <w:szCs w:val="20"/>
        </w:rPr>
      </w:pPr>
      <w:r w:rsidRPr="00F94F26">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2"/>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3" w:name="_Toc445716977"/>
      <w:r w:rsidRPr="00B06411">
        <w:rPr>
          <w:rFonts w:cs="Arial"/>
        </w:rPr>
        <w:t xml:space="preserve">2.3. </w:t>
      </w:r>
      <w:r w:rsidR="000740F7" w:rsidRPr="00B06411">
        <w:rPr>
          <w:rFonts w:cs="Arial"/>
        </w:rPr>
        <w:t>Količina predmeta nabave</w:t>
      </w:r>
      <w:bookmarkEnd w:id="13"/>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8D1CA5">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126CA8" w:rsidRPr="00B06411" w:rsidRDefault="00126CA8" w:rsidP="00AF5060">
      <w:pPr>
        <w:jc w:val="both"/>
        <w:rPr>
          <w:rFonts w:ascii="Arial" w:hAnsi="Arial" w:cs="Arial"/>
          <w:sz w:val="20"/>
          <w:szCs w:val="20"/>
        </w:rPr>
      </w:pPr>
    </w:p>
    <w:p w:rsidR="005E203A" w:rsidRPr="00B06411" w:rsidRDefault="00835C10" w:rsidP="00724A5C">
      <w:pPr>
        <w:pStyle w:val="Stil3"/>
        <w:outlineLvl w:val="2"/>
        <w:rPr>
          <w:rFonts w:cs="Arial"/>
        </w:rPr>
      </w:pPr>
      <w:bookmarkStart w:id="14" w:name="_Toc445716978"/>
      <w:r w:rsidRPr="00B06411">
        <w:rPr>
          <w:rFonts w:cs="Arial"/>
        </w:rPr>
        <w:t xml:space="preserve">2.4. </w:t>
      </w:r>
      <w:r w:rsidR="000740F7" w:rsidRPr="00B06411">
        <w:rPr>
          <w:rFonts w:cs="Arial"/>
        </w:rPr>
        <w:t>Tehničke specifikacije</w:t>
      </w:r>
      <w:bookmarkEnd w:id="14"/>
    </w:p>
    <w:p w:rsidR="00645249" w:rsidRPr="000945F6" w:rsidRDefault="00645249" w:rsidP="00AF5060">
      <w:pPr>
        <w:pStyle w:val="BodyText"/>
        <w:jc w:val="both"/>
        <w:rPr>
          <w:rFonts w:ascii="Arial" w:hAnsi="Arial" w:cs="Arial"/>
          <w:sz w:val="20"/>
          <w:szCs w:val="20"/>
        </w:rPr>
      </w:pPr>
      <w:bookmarkStart w:id="15" w:name="_Toc445716979"/>
      <w:r w:rsidRPr="000945F6">
        <w:rPr>
          <w:rFonts w:ascii="Arial" w:hAnsi="Arial" w:cs="Arial"/>
          <w:sz w:val="20"/>
          <w:szCs w:val="20"/>
        </w:rPr>
        <w:t>Tehničkim specifikacijama utvrđ</w:t>
      </w:r>
      <w:r w:rsidR="00C86D9D" w:rsidRPr="000945F6">
        <w:rPr>
          <w:rFonts w:ascii="Arial" w:hAnsi="Arial" w:cs="Arial"/>
          <w:sz w:val="20"/>
          <w:szCs w:val="20"/>
        </w:rPr>
        <w:t>ene</w:t>
      </w:r>
      <w:r w:rsidRPr="000945F6">
        <w:rPr>
          <w:rFonts w:ascii="Arial" w:hAnsi="Arial" w:cs="Arial"/>
          <w:sz w:val="20"/>
          <w:szCs w:val="20"/>
        </w:rPr>
        <w:t xml:space="preserve"> s</w:t>
      </w:r>
      <w:r w:rsidR="00C86D9D" w:rsidRPr="000945F6">
        <w:rPr>
          <w:rFonts w:ascii="Arial" w:hAnsi="Arial" w:cs="Arial"/>
          <w:sz w:val="20"/>
          <w:szCs w:val="20"/>
        </w:rPr>
        <w:t>u</w:t>
      </w:r>
      <w:r w:rsidRPr="000945F6">
        <w:rPr>
          <w:rFonts w:ascii="Arial" w:hAnsi="Arial" w:cs="Arial"/>
          <w:sz w:val="20"/>
          <w:szCs w:val="20"/>
        </w:rPr>
        <w:t xml:space="preserve"> tražene karakteristike radova koji se nabavljaju.</w:t>
      </w:r>
    </w:p>
    <w:p w:rsidR="00D95772" w:rsidRPr="000945F6" w:rsidRDefault="002F57CE" w:rsidP="00AF5060">
      <w:pPr>
        <w:pStyle w:val="BodyText"/>
        <w:jc w:val="both"/>
        <w:rPr>
          <w:rFonts w:ascii="Arial" w:hAnsi="Arial" w:cs="Arial"/>
          <w:sz w:val="20"/>
          <w:szCs w:val="20"/>
        </w:rPr>
      </w:pPr>
      <w:r w:rsidRPr="000945F6">
        <w:rPr>
          <w:rFonts w:ascii="Arial" w:hAnsi="Arial" w:cs="Arial"/>
          <w:sz w:val="20"/>
          <w:szCs w:val="20"/>
        </w:rPr>
        <w:t>Svi rado</w:t>
      </w:r>
      <w:r w:rsidR="008D4FC3" w:rsidRPr="000945F6">
        <w:rPr>
          <w:rFonts w:ascii="Arial" w:hAnsi="Arial" w:cs="Arial"/>
          <w:sz w:val="20"/>
          <w:szCs w:val="20"/>
        </w:rPr>
        <w:t>vi detaljno</w:t>
      </w:r>
      <w:r w:rsidR="00CE5DE7" w:rsidRPr="000945F6">
        <w:rPr>
          <w:rFonts w:ascii="Arial" w:hAnsi="Arial" w:cs="Arial"/>
          <w:sz w:val="20"/>
          <w:szCs w:val="20"/>
        </w:rPr>
        <w:t xml:space="preserve"> su</w:t>
      </w:r>
      <w:r w:rsidR="008D4FC3" w:rsidRPr="000945F6">
        <w:rPr>
          <w:rFonts w:ascii="Arial" w:hAnsi="Arial" w:cs="Arial"/>
          <w:sz w:val="20"/>
          <w:szCs w:val="20"/>
        </w:rPr>
        <w:t xml:space="preserve"> specificirani u </w:t>
      </w:r>
      <w:r w:rsidR="00480A7C" w:rsidRPr="000945F6">
        <w:rPr>
          <w:rFonts w:ascii="Arial" w:hAnsi="Arial" w:cs="Arial"/>
          <w:sz w:val="20"/>
          <w:szCs w:val="20"/>
        </w:rPr>
        <w:t>T</w:t>
      </w:r>
      <w:r w:rsidRPr="000945F6">
        <w:rPr>
          <w:rFonts w:ascii="Arial" w:hAnsi="Arial" w:cs="Arial"/>
          <w:sz w:val="20"/>
          <w:szCs w:val="20"/>
        </w:rPr>
        <w:t>roškovniku.</w:t>
      </w:r>
    </w:p>
    <w:p w:rsidR="006D5404" w:rsidRPr="00B06411" w:rsidRDefault="006D5404" w:rsidP="00AF5060">
      <w:pPr>
        <w:pStyle w:val="BodyText"/>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8D1CA5">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okumentaciji o nabavi navedena</w:t>
      </w:r>
      <w:r w:rsidR="00B41AEA">
        <w:rPr>
          <w:rFonts w:ascii="Arial" w:hAnsi="Arial" w:cs="Arial"/>
          <w:sz w:val="20"/>
          <w:szCs w:val="20"/>
        </w:rPr>
        <w:t xml:space="preserve"> </w:t>
      </w:r>
      <w:r w:rsidRPr="00B06411">
        <w:rPr>
          <w:rFonts w:ascii="Arial" w:hAnsi="Arial" w:cs="Arial"/>
          <w:sz w:val="20"/>
          <w:szCs w:val="20"/>
        </w:rPr>
        <w:t xml:space="preserve">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5"/>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6" w:name="_Toc445716980"/>
      <w:r w:rsidRPr="00B06411">
        <w:rPr>
          <w:rFonts w:cs="Arial"/>
        </w:rPr>
        <w:t>2.7. Mjesto izvršenja ugovora</w:t>
      </w:r>
    </w:p>
    <w:p w:rsidR="00696848" w:rsidRPr="00B06411" w:rsidRDefault="00DB2CA0" w:rsidP="00AF5060">
      <w:pPr>
        <w:pStyle w:val="BodyText"/>
        <w:jc w:val="both"/>
        <w:rPr>
          <w:rFonts w:ascii="Arial" w:eastAsia="Times New Roman" w:hAnsi="Arial" w:cs="Arial"/>
          <w:sz w:val="20"/>
          <w:szCs w:val="20"/>
        </w:rPr>
      </w:pPr>
      <w:bookmarkStart w:id="17" w:name="_Toc445716981"/>
      <w:bookmarkEnd w:id="16"/>
      <w:r w:rsidRPr="006705E0">
        <w:rPr>
          <w:rFonts w:ascii="Arial" w:eastAsia="Times New Roman" w:hAnsi="Arial" w:cs="Arial"/>
          <w:sz w:val="20"/>
          <w:szCs w:val="20"/>
        </w:rPr>
        <w:t xml:space="preserve">Mjesto izvršenja ugovora je grad </w:t>
      </w:r>
      <w:r w:rsidR="005D1B42" w:rsidRPr="006705E0">
        <w:rPr>
          <w:rFonts w:ascii="Arial" w:eastAsia="Times New Roman" w:hAnsi="Arial" w:cs="Arial"/>
          <w:sz w:val="20"/>
          <w:szCs w:val="20"/>
        </w:rPr>
        <w:t>Zadar.</w:t>
      </w:r>
    </w:p>
    <w:p w:rsidR="005D1B42" w:rsidRPr="00B06411" w:rsidRDefault="005D1B42" w:rsidP="00AF5060">
      <w:pPr>
        <w:pStyle w:val="BodyText"/>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7"/>
      <w:r w:rsidR="00555F93" w:rsidRPr="00B06411">
        <w:rPr>
          <w:rFonts w:cs="Arial"/>
        </w:rPr>
        <w:t>početka i završetka izvršenja ugovora</w:t>
      </w:r>
    </w:p>
    <w:p w:rsidR="00CE5DE7" w:rsidRDefault="00CE5DE7" w:rsidP="00997B6F">
      <w:pPr>
        <w:jc w:val="both"/>
        <w:rPr>
          <w:rFonts w:ascii="Arial" w:hAnsi="Arial" w:cs="Arial"/>
          <w:sz w:val="20"/>
          <w:szCs w:val="20"/>
          <w:highlight w:val="yellow"/>
        </w:rPr>
      </w:pPr>
      <w:bookmarkStart w:id="18" w:name="_Toc445716982"/>
    </w:p>
    <w:p w:rsidR="006D02D9" w:rsidRPr="000945F6" w:rsidRDefault="009E6312" w:rsidP="00997B6F">
      <w:pPr>
        <w:jc w:val="both"/>
        <w:rPr>
          <w:rFonts w:ascii="Arial" w:hAnsi="Arial" w:cs="Arial"/>
          <w:sz w:val="20"/>
          <w:szCs w:val="20"/>
        </w:rPr>
      </w:pPr>
      <w:r w:rsidRPr="000945F6">
        <w:rPr>
          <w:rFonts w:ascii="Arial" w:hAnsi="Arial" w:cs="Arial"/>
          <w:sz w:val="20"/>
          <w:szCs w:val="20"/>
        </w:rPr>
        <w:t>Rok početka</w:t>
      </w:r>
      <w:r w:rsidR="006D02D9" w:rsidRPr="000945F6">
        <w:rPr>
          <w:rFonts w:ascii="Arial" w:hAnsi="Arial" w:cs="Arial"/>
          <w:sz w:val="20"/>
          <w:szCs w:val="20"/>
        </w:rPr>
        <w:t xml:space="preserve">: </w:t>
      </w:r>
      <w:r w:rsidRPr="000945F6">
        <w:rPr>
          <w:rFonts w:ascii="Arial" w:hAnsi="Arial" w:cs="Arial"/>
          <w:sz w:val="20"/>
          <w:szCs w:val="20"/>
        </w:rPr>
        <w:t xml:space="preserve">od dana uvođenja </w:t>
      </w:r>
      <w:r w:rsidR="00480A7C" w:rsidRPr="000945F6">
        <w:rPr>
          <w:rFonts w:ascii="Arial" w:hAnsi="Arial" w:cs="Arial"/>
          <w:sz w:val="20"/>
          <w:szCs w:val="20"/>
        </w:rPr>
        <w:t xml:space="preserve">Izvođača </w:t>
      </w:r>
      <w:r w:rsidRPr="000945F6">
        <w:rPr>
          <w:rFonts w:ascii="Arial" w:hAnsi="Arial" w:cs="Arial"/>
          <w:sz w:val="20"/>
          <w:szCs w:val="20"/>
        </w:rPr>
        <w:t>u posao.</w:t>
      </w:r>
    </w:p>
    <w:p w:rsidR="00371DAF" w:rsidRPr="000945F6" w:rsidRDefault="006D02D9" w:rsidP="00997B6F">
      <w:pPr>
        <w:jc w:val="both"/>
        <w:rPr>
          <w:rFonts w:ascii="Arial" w:hAnsi="Arial" w:cs="Arial"/>
          <w:sz w:val="20"/>
          <w:szCs w:val="20"/>
        </w:rPr>
      </w:pPr>
      <w:r w:rsidRPr="000945F6">
        <w:rPr>
          <w:rFonts w:ascii="Arial" w:hAnsi="Arial" w:cs="Arial"/>
          <w:sz w:val="20"/>
          <w:szCs w:val="20"/>
        </w:rPr>
        <w:t xml:space="preserve">Rok </w:t>
      </w:r>
      <w:r w:rsidR="00460004" w:rsidRPr="000945F6">
        <w:rPr>
          <w:rFonts w:ascii="Arial" w:hAnsi="Arial" w:cs="Arial"/>
          <w:sz w:val="20"/>
          <w:szCs w:val="20"/>
        </w:rPr>
        <w:t xml:space="preserve">završetka izvršenja </w:t>
      </w:r>
      <w:r w:rsidR="00480A7C" w:rsidRPr="000945F6">
        <w:rPr>
          <w:rFonts w:ascii="Arial" w:hAnsi="Arial" w:cs="Arial"/>
          <w:sz w:val="20"/>
          <w:szCs w:val="20"/>
        </w:rPr>
        <w:t>U</w:t>
      </w:r>
      <w:r w:rsidR="00460004" w:rsidRPr="000945F6">
        <w:rPr>
          <w:rFonts w:ascii="Arial" w:hAnsi="Arial" w:cs="Arial"/>
          <w:sz w:val="20"/>
          <w:szCs w:val="20"/>
        </w:rPr>
        <w:t>govora</w:t>
      </w:r>
      <w:r w:rsidRPr="000945F6">
        <w:rPr>
          <w:rFonts w:ascii="Arial" w:hAnsi="Arial" w:cs="Arial"/>
          <w:sz w:val="20"/>
          <w:szCs w:val="20"/>
        </w:rPr>
        <w:t>:</w:t>
      </w:r>
      <w:r w:rsidR="00B46CF0" w:rsidRPr="000945F6">
        <w:rPr>
          <w:rFonts w:ascii="Arial" w:hAnsi="Arial" w:cs="Arial"/>
          <w:sz w:val="20"/>
          <w:szCs w:val="20"/>
        </w:rPr>
        <w:t xml:space="preserve"> </w:t>
      </w:r>
      <w:r w:rsidR="00930B8D" w:rsidRPr="000945F6">
        <w:rPr>
          <w:rFonts w:ascii="Arial" w:hAnsi="Arial" w:cs="Arial"/>
          <w:b/>
          <w:sz w:val="20"/>
          <w:szCs w:val="20"/>
        </w:rPr>
        <w:t>6</w:t>
      </w:r>
      <w:r w:rsidR="00480A7C" w:rsidRPr="000945F6">
        <w:rPr>
          <w:rFonts w:ascii="Arial" w:hAnsi="Arial" w:cs="Arial"/>
          <w:b/>
          <w:sz w:val="20"/>
          <w:szCs w:val="20"/>
        </w:rPr>
        <w:t xml:space="preserve"> mjeseci</w:t>
      </w:r>
      <w:r w:rsidR="00480A7C" w:rsidRPr="000945F6">
        <w:rPr>
          <w:rFonts w:ascii="Arial" w:hAnsi="Arial" w:cs="Arial"/>
          <w:sz w:val="20"/>
          <w:szCs w:val="20"/>
        </w:rPr>
        <w:t xml:space="preserve"> </w:t>
      </w:r>
      <w:r w:rsidR="00460004" w:rsidRPr="000945F6">
        <w:rPr>
          <w:rFonts w:ascii="Arial" w:hAnsi="Arial" w:cs="Arial"/>
          <w:sz w:val="20"/>
          <w:szCs w:val="20"/>
        </w:rPr>
        <w:t xml:space="preserve">od dana uvođenja </w:t>
      </w:r>
      <w:r w:rsidR="00480A7C" w:rsidRPr="000945F6">
        <w:rPr>
          <w:rFonts w:ascii="Arial" w:hAnsi="Arial" w:cs="Arial"/>
          <w:sz w:val="20"/>
          <w:szCs w:val="20"/>
        </w:rPr>
        <w:t xml:space="preserve">Izvođača </w:t>
      </w:r>
      <w:r w:rsidR="00460004" w:rsidRPr="000945F6">
        <w:rPr>
          <w:rFonts w:ascii="Arial" w:hAnsi="Arial" w:cs="Arial"/>
          <w:sz w:val="20"/>
          <w:szCs w:val="20"/>
        </w:rPr>
        <w:t>u posao</w:t>
      </w:r>
      <w:r w:rsidR="001B7A85" w:rsidRPr="000945F6">
        <w:rPr>
          <w:rFonts w:ascii="Arial" w:hAnsi="Arial" w:cs="Arial"/>
          <w:sz w:val="20"/>
          <w:szCs w:val="20"/>
        </w:rPr>
        <w:t>.</w:t>
      </w:r>
    </w:p>
    <w:p w:rsidR="00F76ED5" w:rsidRPr="000945F6" w:rsidRDefault="00F76ED5" w:rsidP="00997B6F">
      <w:pPr>
        <w:jc w:val="both"/>
        <w:rPr>
          <w:rFonts w:ascii="Arial" w:hAnsi="Arial" w:cs="Arial"/>
          <w:sz w:val="20"/>
          <w:szCs w:val="20"/>
        </w:rPr>
      </w:pPr>
    </w:p>
    <w:p w:rsidR="00CE5DE7" w:rsidRPr="00B06411" w:rsidRDefault="00CE5DE7" w:rsidP="00997B6F">
      <w:pPr>
        <w:jc w:val="both"/>
        <w:rPr>
          <w:rFonts w:ascii="Arial" w:hAnsi="Arial" w:cs="Arial"/>
          <w:sz w:val="20"/>
          <w:szCs w:val="20"/>
        </w:rPr>
      </w:pPr>
    </w:p>
    <w:p w:rsidR="00D95772" w:rsidRPr="00B06411" w:rsidRDefault="008D47BC" w:rsidP="00AF5060">
      <w:pPr>
        <w:pStyle w:val="Stil2"/>
        <w:outlineLvl w:val="1"/>
        <w:rPr>
          <w:rFonts w:cs="Arial"/>
          <w:sz w:val="22"/>
          <w:szCs w:val="22"/>
          <w:highlight w:val="lightGray"/>
        </w:rPr>
      </w:pPr>
      <w:r w:rsidRPr="00B06411">
        <w:rPr>
          <w:rFonts w:cs="Arial"/>
          <w:sz w:val="22"/>
          <w:szCs w:val="22"/>
          <w:highlight w:val="lightGray"/>
        </w:rPr>
        <w:t>3. OSNOVE ZA ISKLJUČENJE GOSPODARSKOG SUBJEKTA</w:t>
      </w:r>
    </w:p>
    <w:p w:rsidR="00D95772" w:rsidRPr="00B06411" w:rsidRDefault="00D95772" w:rsidP="00AF5060">
      <w:pPr>
        <w:pStyle w:val="Stil2"/>
        <w:outlineLvl w:val="1"/>
        <w:rPr>
          <w:rFonts w:cs="Arial"/>
          <w:highlight w:val="lightGray"/>
        </w:rPr>
      </w:pPr>
    </w:p>
    <w:p w:rsidR="00490606" w:rsidRPr="00EA7E10" w:rsidRDefault="00490606" w:rsidP="00490606">
      <w:pPr>
        <w:spacing w:line="360" w:lineRule="auto"/>
        <w:jc w:val="both"/>
        <w:rPr>
          <w:rFonts w:ascii="Arial" w:hAnsi="Arial" w:cs="Arial"/>
          <w:sz w:val="22"/>
          <w:szCs w:val="22"/>
        </w:rPr>
      </w:pPr>
      <w:bookmarkStart w:id="19" w:name="_Toc445716984"/>
      <w:bookmarkEnd w:id="18"/>
      <w:r w:rsidRPr="003259B3">
        <w:rPr>
          <w:rFonts w:ascii="Arial" w:hAnsi="Arial" w:cs="Arial"/>
          <w:b/>
          <w:sz w:val="22"/>
          <w:szCs w:val="22"/>
          <w:u w:val="single"/>
        </w:rPr>
        <w:t>3.1. Obvezne osnove za isključenje gospodarskog subjekta</w:t>
      </w:r>
    </w:p>
    <w:p w:rsidR="00490606" w:rsidRPr="003259B3" w:rsidRDefault="00490606" w:rsidP="00490606">
      <w:pPr>
        <w:spacing w:line="360" w:lineRule="auto"/>
        <w:jc w:val="both"/>
        <w:rPr>
          <w:rFonts w:ascii="Arial" w:hAnsi="Arial" w:cs="Arial"/>
          <w:sz w:val="22"/>
          <w:szCs w:val="22"/>
        </w:rPr>
      </w:pPr>
      <w:r w:rsidRPr="003259B3">
        <w:rPr>
          <w:rFonts w:ascii="Arial" w:hAnsi="Arial" w:cs="Arial"/>
          <w:b/>
          <w:sz w:val="22"/>
          <w:szCs w:val="22"/>
          <w:u w:val="single"/>
        </w:rPr>
        <w:t>3.1.1.</w:t>
      </w:r>
      <w:r>
        <w:rPr>
          <w:rFonts w:ascii="Arial" w:hAnsi="Arial" w:cs="Arial"/>
          <w:b/>
          <w:sz w:val="22"/>
          <w:szCs w:val="22"/>
          <w:u w:val="single"/>
        </w:rPr>
        <w:t xml:space="preserve"> </w:t>
      </w:r>
      <w:r w:rsidRPr="003259B3">
        <w:rPr>
          <w:rFonts w:ascii="Arial" w:hAnsi="Arial" w:cs="Arial"/>
          <w:b/>
          <w:bCs/>
          <w:sz w:val="22"/>
          <w:szCs w:val="22"/>
          <w:u w:val="single"/>
        </w:rPr>
        <w:t>Osnove povezane s kaznenim presudama</w:t>
      </w: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obvezan je isključiti gospodarskog subjekta u bilo kojem trenutku tijekom postupka javne nabave ako utvrdi da:</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a) </w:t>
      </w:r>
      <w:r w:rsidRPr="003259B3">
        <w:rPr>
          <w:rFonts w:ascii="Arial" w:hAnsi="Arial" w:cs="Arial"/>
          <w:b/>
          <w:sz w:val="22"/>
          <w:szCs w:val="22"/>
        </w:rPr>
        <w:t>sudjelovanje u zločinačkoj organizaciji</w:t>
      </w:r>
      <w:r w:rsidRPr="003259B3">
        <w:rPr>
          <w:rFonts w:ascii="Arial" w:hAnsi="Arial" w:cs="Arial"/>
          <w:sz w:val="22"/>
          <w:szCs w:val="22"/>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b) </w:t>
      </w:r>
      <w:r w:rsidRPr="003259B3">
        <w:rPr>
          <w:rFonts w:ascii="Arial" w:hAnsi="Arial" w:cs="Arial"/>
          <w:b/>
          <w:sz w:val="22"/>
          <w:szCs w:val="22"/>
        </w:rPr>
        <w:t>korupciju</w:t>
      </w:r>
      <w:r w:rsidRPr="003259B3">
        <w:rPr>
          <w:rFonts w:ascii="Arial" w:hAnsi="Arial" w:cs="Arial"/>
          <w:sz w:val="22"/>
          <w:szCs w:val="22"/>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c)</w:t>
      </w:r>
      <w:r w:rsidRPr="003259B3">
        <w:rPr>
          <w:rFonts w:ascii="Arial" w:hAnsi="Arial" w:cs="Arial"/>
          <w:b/>
          <w:sz w:val="22"/>
          <w:szCs w:val="22"/>
        </w:rPr>
        <w:t xml:space="preserve"> prijevaru</w:t>
      </w:r>
      <w:r w:rsidRPr="003259B3">
        <w:rPr>
          <w:rFonts w:ascii="Arial" w:hAnsi="Arial" w:cs="Arial"/>
          <w:sz w:val="22"/>
          <w:szCs w:val="22"/>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d)</w:t>
      </w:r>
      <w:r w:rsidRPr="003259B3">
        <w:rPr>
          <w:rFonts w:ascii="Arial" w:hAnsi="Arial" w:cs="Arial"/>
          <w:b/>
          <w:sz w:val="22"/>
          <w:szCs w:val="22"/>
        </w:rPr>
        <w:t xml:space="preserve"> terorizam ili kaznena djela povezana s terorističkim aktivnostima</w:t>
      </w:r>
      <w:r w:rsidRPr="003259B3">
        <w:rPr>
          <w:rFonts w:ascii="Arial" w:hAnsi="Arial" w:cs="Arial"/>
          <w:sz w:val="22"/>
          <w:szCs w:val="22"/>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w:t>
      </w:r>
      <w:r w:rsidRPr="003259B3">
        <w:rPr>
          <w:rFonts w:ascii="Arial" w:hAnsi="Arial" w:cs="Arial"/>
          <w:sz w:val="22"/>
          <w:szCs w:val="22"/>
        </w:rPr>
        <w:lastRenderedPageBreak/>
        <w:t>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e) </w:t>
      </w:r>
      <w:r w:rsidRPr="003259B3">
        <w:rPr>
          <w:rFonts w:ascii="Arial" w:hAnsi="Arial" w:cs="Arial"/>
          <w:b/>
          <w:sz w:val="22"/>
          <w:szCs w:val="22"/>
        </w:rPr>
        <w:t>pranje novca ili financiranje terorizma</w:t>
      </w:r>
      <w:r w:rsidRPr="003259B3">
        <w:rPr>
          <w:rFonts w:ascii="Arial" w:hAnsi="Arial" w:cs="Arial"/>
          <w:sz w:val="22"/>
          <w:szCs w:val="22"/>
        </w:rPr>
        <w:t>, na temelju članka 98. (financiranje terorizma) i članka 265. (pranje novca) Kaznenog zakona te članka 279. (pranje novca) iz Kaznenog zakona („Narodne novine“, br. 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f) </w:t>
      </w:r>
      <w:r w:rsidRPr="003259B3">
        <w:rPr>
          <w:rFonts w:ascii="Arial" w:hAnsi="Arial" w:cs="Arial"/>
          <w:b/>
          <w:sz w:val="22"/>
          <w:szCs w:val="22"/>
        </w:rPr>
        <w:t>dječji rad ili druge oblike trgovanja ljudima</w:t>
      </w:r>
      <w:r w:rsidRPr="003259B3">
        <w:rPr>
          <w:rFonts w:ascii="Arial" w:hAnsi="Arial" w:cs="Arial"/>
          <w:sz w:val="22"/>
          <w:szCs w:val="22"/>
        </w:rPr>
        <w:t xml:space="preserve">, na temelju članka 106. (trgovanje ljudima) Kaznenog zakona te članka 175. (trgovanje ljudima i ropstvo) iz Kaznenog zakona („Narodne novine“, br. 110/97., 27/98., 50/00., 129/00., 51/01., 111/03., 190/03., 105/04., 84/05., 71/06., 110/07., 152/08., 57/11., 77/11. i 143/12.), </w:t>
      </w:r>
    </w:p>
    <w:p w:rsidR="00490606" w:rsidRPr="003259B3" w:rsidRDefault="00490606" w:rsidP="00490606">
      <w:pPr>
        <w:ind w:firstLine="425"/>
        <w:jc w:val="both"/>
        <w:rPr>
          <w:rFonts w:ascii="Arial" w:hAnsi="Arial" w:cs="Arial"/>
          <w:sz w:val="22"/>
          <w:szCs w:val="22"/>
        </w:rPr>
      </w:pPr>
      <w:r w:rsidRPr="003259B3">
        <w:rPr>
          <w:rFonts w:ascii="Arial" w:hAnsi="Arial" w:cs="Arial"/>
          <w:sz w:val="22"/>
          <w:szCs w:val="22"/>
        </w:rPr>
        <w:t>ili</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3259B3">
        <w:rPr>
          <w:rFonts w:ascii="Arial" w:hAnsi="Arial" w:cs="Arial"/>
          <w:sz w:val="22"/>
          <w:szCs w:val="22"/>
        </w:rPr>
        <w:t>podtočaka</w:t>
      </w:r>
      <w:proofErr w:type="spellEnd"/>
      <w:r w:rsidRPr="003259B3">
        <w:rPr>
          <w:rFonts w:ascii="Arial" w:hAnsi="Arial" w:cs="Arial"/>
          <w:sz w:val="22"/>
          <w:szCs w:val="22"/>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490606" w:rsidRPr="003259B3" w:rsidRDefault="00490606" w:rsidP="00490606">
      <w:pPr>
        <w:jc w:val="both"/>
        <w:rPr>
          <w:rFonts w:ascii="Arial" w:hAnsi="Arial" w:cs="Arial"/>
          <w:sz w:val="22"/>
          <w:szCs w:val="22"/>
        </w:rPr>
      </w:pPr>
    </w:p>
    <w:p w:rsidR="00490606" w:rsidRPr="008108FB" w:rsidRDefault="00490606" w:rsidP="00490606">
      <w:pPr>
        <w:jc w:val="both"/>
        <w:rPr>
          <w:rFonts w:ascii="Arial" w:hAnsi="Arial" w:cs="Arial"/>
          <w:sz w:val="22"/>
          <w:szCs w:val="22"/>
        </w:rPr>
      </w:pPr>
      <w:r w:rsidRPr="003259B3">
        <w:rPr>
          <w:rFonts w:ascii="Arial" w:hAnsi="Arial" w:cs="Arial"/>
          <w:sz w:val="22"/>
          <w:szCs w:val="22"/>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8108FB">
        <w:rPr>
          <w:color w:val="000000"/>
          <w:sz w:val="22"/>
          <w:szCs w:val="22"/>
        </w:rPr>
        <w:t xml:space="preserve"> </w:t>
      </w:r>
      <w:r w:rsidRPr="008108FB">
        <w:rPr>
          <w:rFonts w:ascii="Arial" w:hAnsi="Arial" w:cs="Arial"/>
          <w:sz w:val="22"/>
          <w:szCs w:val="22"/>
        </w:rPr>
        <w:t xml:space="preserve">U tom slučaju gospodarski subjekt treba ispuniti odgovarajući dio </w:t>
      </w:r>
      <w:proofErr w:type="spellStart"/>
      <w:r w:rsidRPr="008108FB">
        <w:rPr>
          <w:rFonts w:ascii="Arial" w:hAnsi="Arial" w:cs="Arial"/>
          <w:sz w:val="22"/>
          <w:szCs w:val="22"/>
        </w:rPr>
        <w:t>eESPD</w:t>
      </w:r>
      <w:proofErr w:type="spellEnd"/>
      <w:r w:rsidRPr="008108FB">
        <w:rPr>
          <w:rFonts w:ascii="Arial" w:hAnsi="Arial" w:cs="Arial"/>
          <w:sz w:val="22"/>
          <w:szCs w:val="22"/>
        </w:rPr>
        <w:t xml:space="preserve"> obrasca (</w:t>
      </w:r>
      <w:r w:rsidRPr="008108FB">
        <w:rPr>
          <w:rFonts w:ascii="Arial" w:hAnsi="Arial" w:cs="Arial"/>
          <w:b/>
          <w:i/>
          <w:sz w:val="22"/>
          <w:szCs w:val="22"/>
        </w:rPr>
        <w:t>Dio III. Osnove za isključenje, odjeljak A: Osnove povezane s kaznenim presudama</w:t>
      </w:r>
      <w:r w:rsidRPr="008108FB">
        <w:rPr>
          <w:rFonts w:ascii="Arial" w:hAnsi="Arial" w:cs="Arial"/>
          <w:sz w:val="22"/>
          <w:szCs w:val="22"/>
        </w:rPr>
        <w:t xml:space="preserve"> – dio vezan za </w:t>
      </w:r>
      <w:proofErr w:type="spellStart"/>
      <w:r w:rsidRPr="008108FB">
        <w:rPr>
          <w:rFonts w:ascii="Arial" w:hAnsi="Arial" w:cs="Arial"/>
          <w:sz w:val="22"/>
          <w:szCs w:val="22"/>
        </w:rPr>
        <w:t>samokorigiranje</w:t>
      </w:r>
      <w:proofErr w:type="spellEnd"/>
      <w:r w:rsidRPr="008108FB">
        <w:rPr>
          <w:rFonts w:ascii="Arial" w:hAnsi="Arial" w:cs="Arial"/>
          <w:sz w:val="22"/>
          <w:szCs w:val="22"/>
        </w:rPr>
        <w:t xml:space="preserve"> (ukoliko je predviđeno </w:t>
      </w:r>
      <w:proofErr w:type="spellStart"/>
      <w:r w:rsidRPr="008108FB">
        <w:rPr>
          <w:rFonts w:ascii="Arial" w:hAnsi="Arial" w:cs="Arial"/>
          <w:sz w:val="22"/>
          <w:szCs w:val="22"/>
        </w:rPr>
        <w:t>eESPD</w:t>
      </w:r>
      <w:proofErr w:type="spellEnd"/>
      <w:r w:rsidRPr="008108FB">
        <w:rPr>
          <w:rFonts w:ascii="Arial" w:hAnsi="Arial" w:cs="Arial"/>
          <w:sz w:val="22"/>
          <w:szCs w:val="22"/>
        </w:rPr>
        <w:t xml:space="preserve"> obrascem)), kao preliminarni dokaz o mjerama koje je poduzeo.</w:t>
      </w:r>
    </w:p>
    <w:p w:rsidR="00490606"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8108FB">
        <w:rPr>
          <w:rFonts w:ascii="Arial" w:hAnsi="Arial" w:cs="Arial"/>
          <w:sz w:val="22"/>
          <w:szCs w:val="22"/>
        </w:rPr>
        <w:t>Ukoliko su poduzete određene mjere za dokazivanje pouzdanosti gospodarskog subjekta, dokazi o poduzetim mjerama mogu se tražiti kao ažurirani popratni dokumenti.</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neće isključiti gospodarskog subjekta iz postupka javne nabave ako je ocijenjeno da su poduzete mjere primjerene.</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Gospodarski subjekt kojem je pravomoćnom presudom određena zabrana sudjelovanja u postupcima javne nabave na određeno v</w:t>
      </w:r>
      <w:r>
        <w:rPr>
          <w:rFonts w:ascii="Arial" w:hAnsi="Arial" w:cs="Arial"/>
          <w:sz w:val="22"/>
          <w:szCs w:val="22"/>
        </w:rPr>
        <w:t>rijeme nema pravo korištenja</w:t>
      </w:r>
      <w:r w:rsidRPr="003259B3">
        <w:rPr>
          <w:rFonts w:ascii="Arial" w:hAnsi="Arial" w:cs="Arial"/>
          <w:sz w:val="22"/>
          <w:szCs w:val="22"/>
        </w:rPr>
        <w:t xml:space="preserve"> mogućnosti </w:t>
      </w:r>
      <w:r>
        <w:rPr>
          <w:rFonts w:ascii="Arial" w:hAnsi="Arial" w:cs="Arial"/>
          <w:sz w:val="22"/>
          <w:szCs w:val="22"/>
        </w:rPr>
        <w:t xml:space="preserve">iz članka 255. stavak 1 ZJN 2016 </w:t>
      </w:r>
      <w:r w:rsidRPr="003259B3">
        <w:rPr>
          <w:rFonts w:ascii="Arial" w:hAnsi="Arial" w:cs="Arial"/>
          <w:sz w:val="22"/>
          <w:szCs w:val="22"/>
        </w:rPr>
        <w:t>do isteka roka zabrane u državi u kojoj je presuda na snazi.</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Razdoblje isključenja gospodarskog subjekta iz postupka javne nabave je pet godina od dana pravomoćnosti presude, osim ako pravomoćnom presudom nije određeno drukčije.</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Navedene odredbe odnose se i na podugovaratelje i na subjekte na čiju se sposobnost gospodarski subjekt oslanja. </w:t>
      </w:r>
      <w:r w:rsidRPr="003259B3">
        <w:rPr>
          <w:rFonts w:ascii="Arial" w:hAnsi="Arial" w:cs="Arial"/>
          <w:sz w:val="22"/>
          <w:szCs w:val="22"/>
        </w:rPr>
        <w:tab/>
      </w:r>
      <w:r w:rsidRPr="003259B3">
        <w:rPr>
          <w:rFonts w:ascii="Arial" w:hAnsi="Arial" w:cs="Arial"/>
          <w:sz w:val="22"/>
          <w:szCs w:val="22"/>
        </w:rPr>
        <w:tab/>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BD138A" w:rsidRDefault="00BD138A" w:rsidP="00490606">
      <w:pPr>
        <w:spacing w:line="360" w:lineRule="auto"/>
        <w:jc w:val="both"/>
        <w:rPr>
          <w:rFonts w:ascii="Arial" w:hAnsi="Arial" w:cs="Arial"/>
          <w:b/>
          <w:bCs/>
          <w:sz w:val="22"/>
          <w:szCs w:val="22"/>
        </w:rPr>
      </w:pPr>
    </w:p>
    <w:p w:rsidR="00490606" w:rsidRPr="003259B3" w:rsidRDefault="00490606" w:rsidP="00490606">
      <w:pPr>
        <w:spacing w:line="360" w:lineRule="auto"/>
        <w:jc w:val="both"/>
        <w:rPr>
          <w:rFonts w:ascii="Arial" w:hAnsi="Arial" w:cs="Arial"/>
          <w:sz w:val="22"/>
          <w:szCs w:val="22"/>
        </w:rPr>
      </w:pPr>
      <w:r w:rsidRPr="003259B3">
        <w:rPr>
          <w:rFonts w:ascii="Arial" w:hAnsi="Arial" w:cs="Arial"/>
          <w:b/>
          <w:bCs/>
          <w:sz w:val="22"/>
          <w:szCs w:val="22"/>
        </w:rPr>
        <w:t>Dokumenti kojima se dokazuje da ne postoje osnove za isključenje</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Gospodarski subjekt je obvezan u ponudi dostaviti </w:t>
      </w:r>
      <w:r w:rsidRPr="00E40E98">
        <w:rPr>
          <w:rFonts w:ascii="Arial" w:hAnsi="Arial" w:cs="Arial"/>
          <w:b/>
          <w:sz w:val="22"/>
          <w:szCs w:val="22"/>
        </w:rPr>
        <w:t xml:space="preserve">ispunjeni </w:t>
      </w:r>
      <w:proofErr w:type="spellStart"/>
      <w:r w:rsidRPr="00E40E98">
        <w:rPr>
          <w:rFonts w:ascii="Arial" w:hAnsi="Arial" w:cs="Arial"/>
          <w:b/>
          <w:sz w:val="22"/>
          <w:szCs w:val="22"/>
        </w:rPr>
        <w:t>eESPD</w:t>
      </w:r>
      <w:proofErr w:type="spellEnd"/>
      <w:r w:rsidRPr="00E40E98">
        <w:rPr>
          <w:rFonts w:ascii="Arial" w:hAnsi="Arial" w:cs="Arial"/>
          <w:b/>
          <w:sz w:val="22"/>
          <w:szCs w:val="22"/>
        </w:rPr>
        <w:t xml:space="preserve"> obrazac</w:t>
      </w:r>
      <w:r w:rsidRPr="003259B3">
        <w:rPr>
          <w:rFonts w:ascii="Arial" w:hAnsi="Arial" w:cs="Arial"/>
          <w:b/>
          <w:sz w:val="22"/>
          <w:szCs w:val="22"/>
        </w:rPr>
        <w:t xml:space="preserve"> – </w:t>
      </w:r>
      <w:r w:rsidRPr="003259B3">
        <w:rPr>
          <w:rFonts w:ascii="Arial" w:hAnsi="Arial" w:cs="Arial"/>
          <w:b/>
          <w:i/>
          <w:sz w:val="22"/>
          <w:szCs w:val="22"/>
          <w:u w:val="single"/>
        </w:rPr>
        <w:t>Dio III. Osnove za isključenje, odjeljak A: Osnove povezane s kaznenim presudama</w:t>
      </w:r>
      <w:r w:rsidRPr="003259B3">
        <w:rPr>
          <w:rFonts w:ascii="Arial" w:hAnsi="Arial" w:cs="Arial"/>
          <w:b/>
          <w:sz w:val="22"/>
          <w:szCs w:val="22"/>
        </w:rPr>
        <w:t xml:space="preserve">, </w:t>
      </w:r>
      <w:r w:rsidRPr="003259B3">
        <w:rPr>
          <w:rFonts w:ascii="Arial" w:hAnsi="Arial" w:cs="Arial"/>
          <w:sz w:val="22"/>
          <w:szCs w:val="22"/>
        </w:rPr>
        <w:t>za svaki gospodarski subjekt koji sudjeluje u postupku javne nabave.</w:t>
      </w:r>
    </w:p>
    <w:p w:rsidR="00490606" w:rsidRPr="003259B3" w:rsidRDefault="00490606" w:rsidP="00490606">
      <w:pPr>
        <w:jc w:val="both"/>
        <w:rPr>
          <w:rFonts w:ascii="Arial" w:hAnsi="Arial" w:cs="Arial"/>
          <w:sz w:val="22"/>
          <w:szCs w:val="22"/>
        </w:rPr>
      </w:pPr>
    </w:p>
    <w:p w:rsidR="00490606" w:rsidRDefault="00490606" w:rsidP="00490606">
      <w:pPr>
        <w:jc w:val="both"/>
        <w:rPr>
          <w:rFonts w:ascii="Arial" w:hAnsi="Arial" w:cs="Arial"/>
          <w:sz w:val="22"/>
          <w:szCs w:val="22"/>
        </w:rPr>
      </w:pPr>
      <w:r w:rsidRPr="008108FB">
        <w:rPr>
          <w:rFonts w:ascii="Arial" w:hAnsi="Arial" w:cs="Arial"/>
          <w:sz w:val="22"/>
          <w:szCs w:val="22"/>
        </w:rPr>
        <w:lastRenderedPageBreak/>
        <w:t xml:space="preserve">Naručitelj može prije donošenja odluke provjeriti informacije navedene u </w:t>
      </w:r>
      <w:proofErr w:type="spellStart"/>
      <w:r w:rsidRPr="008108FB">
        <w:rPr>
          <w:rFonts w:ascii="Arial" w:hAnsi="Arial" w:cs="Arial"/>
          <w:sz w:val="22"/>
          <w:szCs w:val="22"/>
        </w:rPr>
        <w:t>eESPD</w:t>
      </w:r>
      <w:proofErr w:type="spellEnd"/>
      <w:r w:rsidRPr="008108FB">
        <w:rPr>
          <w:rFonts w:ascii="Arial" w:hAnsi="Arial" w:cs="Arial"/>
          <w:sz w:val="22"/>
          <w:szCs w:val="22"/>
        </w:rPr>
        <w:t xml:space="preserve"> </w:t>
      </w:r>
      <w:r>
        <w:rPr>
          <w:rFonts w:ascii="Arial" w:hAnsi="Arial" w:cs="Arial"/>
          <w:sz w:val="22"/>
          <w:szCs w:val="22"/>
        </w:rPr>
        <w:t xml:space="preserve">obrascu </w:t>
      </w:r>
      <w:r w:rsidRPr="008108FB">
        <w:rPr>
          <w:rFonts w:ascii="Arial" w:hAnsi="Arial" w:cs="Arial"/>
          <w:sz w:val="22"/>
          <w:szCs w:val="22"/>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8108FB" w:rsidRDefault="00490606" w:rsidP="00490606">
      <w:pPr>
        <w:jc w:val="both"/>
        <w:rPr>
          <w:rFonts w:ascii="Arial" w:hAnsi="Arial" w:cs="Arial"/>
          <w:sz w:val="22"/>
          <w:szCs w:val="22"/>
        </w:rPr>
      </w:pPr>
    </w:p>
    <w:p w:rsidR="00490606" w:rsidRPr="003259B3" w:rsidRDefault="00490606" w:rsidP="00490606">
      <w:pPr>
        <w:ind w:firstLine="425"/>
        <w:jc w:val="both"/>
        <w:rPr>
          <w:rFonts w:ascii="Arial" w:hAnsi="Arial" w:cs="Arial"/>
          <w:b/>
          <w:sz w:val="22"/>
          <w:szCs w:val="22"/>
        </w:rPr>
      </w:pPr>
      <w:r w:rsidRPr="003259B3">
        <w:rPr>
          <w:rFonts w:ascii="Arial" w:hAnsi="Arial" w:cs="Arial"/>
          <w:b/>
          <w:sz w:val="22"/>
          <w:szCs w:val="22"/>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490606" w:rsidRPr="003259B3" w:rsidRDefault="00490606" w:rsidP="00490606">
      <w:pPr>
        <w:jc w:val="both"/>
        <w:rPr>
          <w:rFonts w:ascii="Arial" w:hAnsi="Arial" w:cs="Arial"/>
          <w:sz w:val="22"/>
          <w:szCs w:val="22"/>
        </w:rPr>
      </w:pPr>
    </w:p>
    <w:p w:rsidR="00490606" w:rsidRPr="008108FB" w:rsidRDefault="00490606" w:rsidP="00490606">
      <w:pPr>
        <w:jc w:val="both"/>
        <w:rPr>
          <w:rFonts w:ascii="Arial" w:hAnsi="Arial" w:cs="Arial"/>
          <w:b/>
          <w:sz w:val="22"/>
          <w:szCs w:val="22"/>
        </w:rPr>
      </w:pPr>
      <w:r w:rsidRPr="008108FB">
        <w:rPr>
          <w:rFonts w:ascii="Arial" w:hAnsi="Arial" w:cs="Arial"/>
          <w:sz w:val="22"/>
          <w:szCs w:val="22"/>
        </w:rPr>
        <w:t xml:space="preserve">Oborivo se smatra da su dokazi iz članka 265. stavka 1. </w:t>
      </w:r>
      <w:r w:rsidRPr="009C56CC">
        <w:rPr>
          <w:rFonts w:ascii="Arial" w:hAnsi="Arial" w:cs="Arial"/>
          <w:sz w:val="22"/>
          <w:szCs w:val="22"/>
        </w:rPr>
        <w:t xml:space="preserve">ZJN 2016 </w:t>
      </w:r>
      <w:r w:rsidRPr="008108FB">
        <w:rPr>
          <w:rFonts w:ascii="Arial" w:hAnsi="Arial" w:cs="Arial"/>
          <w:sz w:val="22"/>
          <w:szCs w:val="22"/>
        </w:rPr>
        <w:t>ažurirani ako n</w:t>
      </w:r>
      <w:r>
        <w:rPr>
          <w:rFonts w:ascii="Arial" w:hAnsi="Arial" w:cs="Arial"/>
          <w:sz w:val="22"/>
          <w:szCs w:val="22"/>
        </w:rPr>
        <w:t>isu stariji od dana u kojem istje</w:t>
      </w:r>
      <w:r w:rsidRPr="008108FB">
        <w:rPr>
          <w:rFonts w:ascii="Arial" w:hAnsi="Arial" w:cs="Arial"/>
          <w:sz w:val="22"/>
          <w:szCs w:val="22"/>
        </w:rPr>
        <w:t>če rok za dostavu ponuda</w:t>
      </w:r>
    </w:p>
    <w:p w:rsidR="00490606" w:rsidRPr="003259B3" w:rsidRDefault="00490606" w:rsidP="00490606">
      <w:pPr>
        <w:jc w:val="both"/>
        <w:rPr>
          <w:rFonts w:ascii="Arial" w:hAnsi="Arial" w:cs="Arial"/>
          <w:sz w:val="22"/>
          <w:szCs w:val="22"/>
        </w:rPr>
      </w:pPr>
      <w:r>
        <w:rPr>
          <w:rFonts w:ascii="Arial" w:hAnsi="Arial" w:cs="Arial"/>
          <w:sz w:val="22"/>
          <w:szCs w:val="22"/>
        </w:rPr>
        <w:t xml:space="preserve"> </w:t>
      </w:r>
    </w:p>
    <w:p w:rsidR="00490606" w:rsidRPr="003259B3" w:rsidRDefault="00490606" w:rsidP="00490606">
      <w:pPr>
        <w:jc w:val="both"/>
        <w:rPr>
          <w:rFonts w:ascii="Arial" w:hAnsi="Arial" w:cs="Arial"/>
          <w:sz w:val="22"/>
          <w:szCs w:val="22"/>
        </w:rPr>
      </w:pPr>
      <w:r w:rsidRPr="003259B3">
        <w:rPr>
          <w:rFonts w:ascii="Arial" w:hAnsi="Arial" w:cs="Arial"/>
          <w:sz w:val="22"/>
          <w:szCs w:val="22"/>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490606" w:rsidRPr="003259B3" w:rsidRDefault="00490606" w:rsidP="00490606">
      <w:pPr>
        <w:jc w:val="both"/>
        <w:rPr>
          <w:rFonts w:ascii="Arial" w:hAnsi="Arial" w:cs="Arial"/>
          <w:sz w:val="22"/>
          <w:szCs w:val="22"/>
        </w:rPr>
      </w:pPr>
    </w:p>
    <w:p w:rsidR="00490606" w:rsidRPr="003259B3" w:rsidRDefault="00490606" w:rsidP="00490606">
      <w:pPr>
        <w:spacing w:line="360" w:lineRule="auto"/>
        <w:jc w:val="both"/>
        <w:rPr>
          <w:rFonts w:ascii="Arial" w:hAnsi="Arial" w:cs="Arial"/>
          <w:sz w:val="22"/>
          <w:szCs w:val="22"/>
        </w:rPr>
      </w:pPr>
      <w:r w:rsidRPr="003259B3">
        <w:rPr>
          <w:rFonts w:ascii="Arial" w:hAnsi="Arial" w:cs="Arial"/>
          <w:b/>
          <w:bCs/>
          <w:sz w:val="22"/>
          <w:szCs w:val="22"/>
          <w:u w:val="single"/>
        </w:rPr>
        <w:t>3.1.2. Osnove povezane s plaćanjem poreza ili doprinosa za socijalno osiguranje</w:t>
      </w: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obvezan je isključiti gospodarskog subjekta iz postupka javne nabave ako utvrdi da gospodarski subjekt nije ispunio obveze plaćanja dospjelih poreznih obveza i obveza za mirovinsko i zdravstveno osiguranje:</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1. u Republici Hrvatskoj, ako gospodarski subjekt ima poslovni nastan u Republici Hrvatskoj,</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 ili</w:t>
      </w:r>
    </w:p>
    <w:p w:rsidR="00490606" w:rsidRPr="003259B3" w:rsidRDefault="00490606" w:rsidP="00490606">
      <w:pPr>
        <w:jc w:val="both"/>
        <w:rPr>
          <w:rFonts w:ascii="Arial" w:hAnsi="Arial" w:cs="Arial"/>
          <w:sz w:val="22"/>
          <w:szCs w:val="22"/>
        </w:rPr>
      </w:pPr>
      <w:r w:rsidRPr="003259B3">
        <w:rPr>
          <w:rFonts w:ascii="Arial" w:hAnsi="Arial" w:cs="Arial"/>
          <w:sz w:val="22"/>
          <w:szCs w:val="22"/>
        </w:rPr>
        <w:t>2. u Republici Hrvatskoj ili u državi poslovnog nastana gospodarskog subjekta, ako gospodarski subjekt nema poslovni nastan u Republici Hrvatskoj.</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neće isključiti gospodarskog subjekta iz postupka javne nabave ako mu sukladno posebnom propisu plaćanje obveza nije dopušteno ili mu je odobrena odgoda plaćanja.</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Navedene odredbe odnose se i na podugovaratelje i na subjekte na čiju se sposobnost gospodarski subjekt oslanja.</w:t>
      </w:r>
    </w:p>
    <w:p w:rsidR="00490606" w:rsidRPr="003259B3" w:rsidRDefault="00490606" w:rsidP="00490606">
      <w:pPr>
        <w:jc w:val="both"/>
        <w:rPr>
          <w:rFonts w:ascii="Arial" w:hAnsi="Arial" w:cs="Arial"/>
          <w:sz w:val="22"/>
          <w:szCs w:val="22"/>
        </w:rPr>
      </w:pPr>
      <w:r w:rsidRPr="003259B3">
        <w:rPr>
          <w:rFonts w:ascii="Arial" w:hAnsi="Arial" w:cs="Arial"/>
          <w:sz w:val="22"/>
          <w:szCs w:val="22"/>
        </w:rPr>
        <w:tab/>
      </w:r>
      <w:r w:rsidRPr="003259B3">
        <w:rPr>
          <w:rFonts w:ascii="Arial" w:hAnsi="Arial" w:cs="Arial"/>
          <w:sz w:val="22"/>
          <w:szCs w:val="22"/>
        </w:rPr>
        <w:tab/>
      </w:r>
    </w:p>
    <w:p w:rsidR="00490606" w:rsidRPr="003259B3" w:rsidRDefault="00490606" w:rsidP="00490606">
      <w:pPr>
        <w:jc w:val="both"/>
        <w:rPr>
          <w:rFonts w:ascii="Arial" w:hAnsi="Arial" w:cs="Arial"/>
          <w:sz w:val="22"/>
          <w:szCs w:val="22"/>
        </w:rPr>
      </w:pPr>
      <w:r w:rsidRPr="003259B3">
        <w:rPr>
          <w:rFonts w:ascii="Arial" w:hAnsi="Arial" w:cs="Arial"/>
          <w:sz w:val="22"/>
          <w:szCs w:val="22"/>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490606" w:rsidRPr="003259B3" w:rsidRDefault="00490606" w:rsidP="00490606">
      <w:pPr>
        <w:jc w:val="both"/>
        <w:rPr>
          <w:rFonts w:ascii="Arial" w:hAnsi="Arial" w:cs="Arial"/>
          <w:sz w:val="22"/>
          <w:szCs w:val="22"/>
        </w:rPr>
      </w:pPr>
    </w:p>
    <w:p w:rsidR="00490606" w:rsidRPr="003259B3" w:rsidRDefault="00490606" w:rsidP="00490606">
      <w:pPr>
        <w:spacing w:line="360" w:lineRule="auto"/>
        <w:jc w:val="both"/>
        <w:rPr>
          <w:rFonts w:ascii="Arial" w:hAnsi="Arial" w:cs="Arial"/>
          <w:sz w:val="22"/>
          <w:szCs w:val="22"/>
        </w:rPr>
      </w:pPr>
      <w:r w:rsidRPr="003259B3">
        <w:rPr>
          <w:rFonts w:ascii="Arial" w:hAnsi="Arial" w:cs="Arial"/>
          <w:b/>
          <w:bCs/>
          <w:sz w:val="22"/>
          <w:szCs w:val="22"/>
        </w:rPr>
        <w:t>Dokumenti kojima se dokazuje da ne postoje osnove za isključenje</w:t>
      </w:r>
    </w:p>
    <w:p w:rsidR="00490606" w:rsidRPr="003259B3" w:rsidRDefault="00490606" w:rsidP="00490606">
      <w:pPr>
        <w:spacing w:after="240"/>
        <w:jc w:val="both"/>
        <w:rPr>
          <w:rFonts w:ascii="Arial" w:hAnsi="Arial" w:cs="Arial"/>
          <w:sz w:val="22"/>
          <w:szCs w:val="22"/>
        </w:rPr>
      </w:pPr>
      <w:r w:rsidRPr="003259B3">
        <w:rPr>
          <w:rFonts w:ascii="Arial" w:hAnsi="Arial" w:cs="Arial"/>
          <w:sz w:val="22"/>
          <w:szCs w:val="22"/>
        </w:rPr>
        <w:t>Gospodarski subjekt</w:t>
      </w:r>
      <w:r>
        <w:rPr>
          <w:rFonts w:ascii="Arial" w:hAnsi="Arial" w:cs="Arial"/>
          <w:sz w:val="22"/>
          <w:szCs w:val="22"/>
        </w:rPr>
        <w:t xml:space="preserve"> je obvezan u ponudi dostaviti </w:t>
      </w:r>
      <w:r w:rsidRPr="00E40E98">
        <w:rPr>
          <w:rFonts w:ascii="Arial" w:hAnsi="Arial" w:cs="Arial"/>
          <w:b/>
          <w:sz w:val="22"/>
          <w:szCs w:val="22"/>
        </w:rPr>
        <w:t xml:space="preserve">ispunjeni </w:t>
      </w:r>
      <w:proofErr w:type="spellStart"/>
      <w:r w:rsidRPr="00E40E98">
        <w:rPr>
          <w:rFonts w:ascii="Arial" w:hAnsi="Arial" w:cs="Arial"/>
          <w:b/>
          <w:sz w:val="22"/>
          <w:szCs w:val="22"/>
        </w:rPr>
        <w:t>eESPD</w:t>
      </w:r>
      <w:proofErr w:type="spellEnd"/>
      <w:r w:rsidRPr="00E40E98">
        <w:rPr>
          <w:rFonts w:ascii="Arial" w:hAnsi="Arial" w:cs="Arial"/>
          <w:b/>
          <w:sz w:val="22"/>
          <w:szCs w:val="22"/>
        </w:rPr>
        <w:t xml:space="preserve"> obrazac</w:t>
      </w:r>
      <w:r w:rsidRPr="003259B3">
        <w:rPr>
          <w:rFonts w:ascii="Arial" w:hAnsi="Arial" w:cs="Arial"/>
          <w:b/>
          <w:sz w:val="22"/>
          <w:szCs w:val="22"/>
        </w:rPr>
        <w:t xml:space="preserve"> – </w:t>
      </w:r>
      <w:r w:rsidRPr="003259B3">
        <w:rPr>
          <w:rFonts w:ascii="Arial" w:hAnsi="Arial" w:cs="Arial"/>
          <w:b/>
          <w:i/>
          <w:sz w:val="22"/>
          <w:szCs w:val="22"/>
          <w:u w:val="single"/>
        </w:rPr>
        <w:t xml:space="preserve">Dio III. Osnove za isključenje, odjeljak B: Osnove povezane s plaćanjem poreza ili doprinosa </w:t>
      </w:r>
      <w:r w:rsidRPr="003259B3">
        <w:rPr>
          <w:rFonts w:ascii="Arial" w:hAnsi="Arial" w:cs="Arial"/>
          <w:b/>
          <w:i/>
          <w:sz w:val="22"/>
          <w:szCs w:val="22"/>
          <w:u w:val="single"/>
        </w:rPr>
        <w:lastRenderedPageBreak/>
        <w:t>za socijalno osiguranje</w:t>
      </w:r>
      <w:r w:rsidRPr="003259B3">
        <w:rPr>
          <w:rFonts w:ascii="Arial" w:hAnsi="Arial" w:cs="Arial"/>
          <w:sz w:val="22"/>
          <w:szCs w:val="22"/>
        </w:rPr>
        <w:t>, za svaki gospodarski subjekt koji sudjeluje u postupku javne nabave.</w:t>
      </w:r>
    </w:p>
    <w:p w:rsidR="00490606" w:rsidRDefault="00490606" w:rsidP="00490606">
      <w:pPr>
        <w:jc w:val="both"/>
        <w:rPr>
          <w:rFonts w:ascii="Arial" w:hAnsi="Arial" w:cs="Arial"/>
          <w:sz w:val="22"/>
          <w:szCs w:val="22"/>
        </w:rPr>
      </w:pPr>
      <w:r w:rsidRPr="008108FB">
        <w:rPr>
          <w:rFonts w:ascii="Arial" w:hAnsi="Arial" w:cs="Arial"/>
          <w:sz w:val="22"/>
          <w:szCs w:val="22"/>
        </w:rPr>
        <w:t xml:space="preserve">Naručitelj može prije donošenja odluke provjeriti informacije navedene u </w:t>
      </w:r>
      <w:proofErr w:type="spellStart"/>
      <w:r w:rsidRPr="008108FB">
        <w:rPr>
          <w:rFonts w:ascii="Arial" w:hAnsi="Arial" w:cs="Arial"/>
          <w:sz w:val="22"/>
          <w:szCs w:val="22"/>
        </w:rPr>
        <w:t>eESPD</w:t>
      </w:r>
      <w:proofErr w:type="spellEnd"/>
      <w:r>
        <w:rPr>
          <w:rFonts w:ascii="Arial" w:hAnsi="Arial" w:cs="Arial"/>
          <w:sz w:val="22"/>
          <w:szCs w:val="22"/>
        </w:rPr>
        <w:t xml:space="preserve"> obrascu</w:t>
      </w:r>
      <w:r w:rsidRPr="008108FB">
        <w:rPr>
          <w:rFonts w:ascii="Arial" w:hAnsi="Arial" w:cs="Arial"/>
          <w:sz w:val="22"/>
          <w:szCs w:val="22"/>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Default="00490606" w:rsidP="00490606">
      <w:pPr>
        <w:jc w:val="both"/>
        <w:rPr>
          <w:rFonts w:ascii="Arial" w:hAnsi="Arial" w:cs="Arial"/>
          <w:sz w:val="22"/>
          <w:szCs w:val="22"/>
        </w:rPr>
      </w:pPr>
    </w:p>
    <w:p w:rsidR="00490606" w:rsidRPr="003259B3" w:rsidRDefault="00490606" w:rsidP="00490606">
      <w:pPr>
        <w:ind w:firstLine="425"/>
        <w:jc w:val="both"/>
        <w:rPr>
          <w:rFonts w:ascii="Arial" w:hAnsi="Arial" w:cs="Arial"/>
          <w:sz w:val="22"/>
          <w:szCs w:val="22"/>
        </w:rPr>
      </w:pPr>
      <w:r w:rsidRPr="003259B3">
        <w:rPr>
          <w:rFonts w:ascii="Arial" w:hAnsi="Arial" w:cs="Arial"/>
          <w:b/>
          <w:sz w:val="22"/>
          <w:szCs w:val="22"/>
        </w:rPr>
        <w:t>- potvrdu porezne uprave ili drugog nadležnog tijela u državi poslovnog nastana gospodarskog subjekta kojom se dokazuje da ne postoje navedene osnove za isključenje.</w:t>
      </w:r>
    </w:p>
    <w:p w:rsidR="00490606" w:rsidRPr="003259B3" w:rsidRDefault="00490606" w:rsidP="00490606">
      <w:pPr>
        <w:jc w:val="both"/>
        <w:rPr>
          <w:rFonts w:ascii="Arial" w:hAnsi="Arial" w:cs="Arial"/>
          <w:sz w:val="22"/>
          <w:szCs w:val="22"/>
        </w:rPr>
      </w:pPr>
    </w:p>
    <w:p w:rsidR="00490606" w:rsidRPr="008108FB" w:rsidRDefault="00490606" w:rsidP="00490606">
      <w:pPr>
        <w:jc w:val="both"/>
        <w:rPr>
          <w:rFonts w:ascii="Arial" w:hAnsi="Arial" w:cs="Arial"/>
          <w:b/>
          <w:sz w:val="22"/>
          <w:szCs w:val="22"/>
        </w:rPr>
      </w:pPr>
      <w:r w:rsidRPr="008108FB">
        <w:rPr>
          <w:rFonts w:ascii="Arial" w:hAnsi="Arial" w:cs="Arial"/>
          <w:sz w:val="22"/>
          <w:szCs w:val="22"/>
        </w:rPr>
        <w:t xml:space="preserve">Oborivo se smatra da su dokazi iz članka 265. stavka 1. </w:t>
      </w:r>
      <w:r w:rsidRPr="009C56CC">
        <w:rPr>
          <w:rFonts w:ascii="Arial" w:hAnsi="Arial" w:cs="Arial"/>
          <w:sz w:val="22"/>
          <w:szCs w:val="22"/>
        </w:rPr>
        <w:t xml:space="preserve">ZJN 2016 </w:t>
      </w:r>
      <w:r w:rsidRPr="008108FB">
        <w:rPr>
          <w:rFonts w:ascii="Arial" w:hAnsi="Arial" w:cs="Arial"/>
          <w:sz w:val="22"/>
          <w:szCs w:val="22"/>
        </w:rPr>
        <w:t>ažurirani ako nisu stariji od dana u kojem ističe rok za dostavu ponuda</w:t>
      </w:r>
    </w:p>
    <w:p w:rsidR="00490606" w:rsidRDefault="00490606" w:rsidP="00490606">
      <w:pPr>
        <w:jc w:val="both"/>
        <w:rPr>
          <w:rFonts w:ascii="Arial" w:hAnsi="Arial" w:cs="Arial"/>
          <w:sz w:val="22"/>
          <w:szCs w:val="22"/>
        </w:rPr>
      </w:pPr>
    </w:p>
    <w:p w:rsidR="00490606" w:rsidRDefault="00490606" w:rsidP="00490606">
      <w:pPr>
        <w:jc w:val="both"/>
        <w:rPr>
          <w:rFonts w:ascii="Arial" w:hAnsi="Arial" w:cs="Arial"/>
          <w:sz w:val="22"/>
          <w:szCs w:val="22"/>
        </w:rPr>
      </w:pPr>
      <w:r w:rsidRPr="003259B3">
        <w:rPr>
          <w:rFonts w:ascii="Arial" w:hAnsi="Arial" w:cs="Arial"/>
          <w:sz w:val="22"/>
          <w:szCs w:val="22"/>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32A96" w:rsidRPr="00B06411" w:rsidRDefault="00432A96" w:rsidP="00AF5060">
      <w:pPr>
        <w:pStyle w:val="Title"/>
        <w:jc w:val="both"/>
        <w:rPr>
          <w:rFonts w:cs="Arial"/>
          <w:i w:val="0"/>
          <w:spacing w:val="1"/>
          <w:sz w:val="20"/>
          <w:highlight w:val="lightGray"/>
        </w:rPr>
      </w:pPr>
    </w:p>
    <w:p w:rsidR="00294670" w:rsidRPr="00B06411" w:rsidRDefault="000740F7" w:rsidP="001C24CA">
      <w:pPr>
        <w:pStyle w:val="Title"/>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19"/>
      <w:r w:rsidR="00C22F0D" w:rsidRPr="00B06411">
        <w:rPr>
          <w:rFonts w:cs="Arial"/>
          <w:i w:val="0"/>
          <w:smallCaps/>
          <w:sz w:val="22"/>
          <w:szCs w:val="22"/>
          <w:highlight w:val="lightGray"/>
        </w:rPr>
        <w:t xml:space="preserve">KRITERIJI ZA ODABIR GOSPODARSKOG SUBJEKTA </w:t>
      </w:r>
    </w:p>
    <w:p w:rsidR="001C24CA" w:rsidRPr="00B06411" w:rsidRDefault="001C24CA" w:rsidP="001C24CA">
      <w:pPr>
        <w:pStyle w:val="Title"/>
        <w:jc w:val="both"/>
        <w:rPr>
          <w:rFonts w:cs="Arial"/>
          <w:bCs/>
          <w:spacing w:val="-1"/>
          <w:sz w:val="22"/>
          <w:szCs w:val="22"/>
        </w:rPr>
      </w:pPr>
    </w:p>
    <w:p w:rsidR="000740F7" w:rsidRPr="00B06411" w:rsidRDefault="000740F7" w:rsidP="00997B6F">
      <w:pPr>
        <w:pStyle w:val="Stil3"/>
        <w:outlineLvl w:val="2"/>
        <w:rPr>
          <w:rFonts w:cs="Arial"/>
        </w:rPr>
      </w:pPr>
      <w:bookmarkStart w:id="20" w:name="_Toc445716985"/>
      <w:r w:rsidRPr="00B06411">
        <w:rPr>
          <w:rFonts w:cs="Arial"/>
          <w:spacing w:val="-1"/>
        </w:rPr>
        <w:t xml:space="preserve">4.1. </w:t>
      </w:r>
      <w:r w:rsidR="00D132D7" w:rsidRPr="00B06411">
        <w:rPr>
          <w:rFonts w:cs="Arial"/>
          <w:spacing w:val="-1"/>
        </w:rPr>
        <w:t>Sposobnost za obavljanje</w:t>
      </w:r>
      <w:r w:rsidR="00585720">
        <w:rPr>
          <w:rFonts w:cs="Arial"/>
          <w:spacing w:val="-1"/>
        </w:rPr>
        <w:t xml:space="preserve"> </w:t>
      </w:r>
      <w:r w:rsidR="00974A67" w:rsidRPr="00B06411">
        <w:rPr>
          <w:rFonts w:cs="Arial"/>
        </w:rPr>
        <w:t xml:space="preserve">profesionalne djelatnosti </w:t>
      </w:r>
      <w:bookmarkEnd w:id="20"/>
    </w:p>
    <w:p w:rsidR="00A20276" w:rsidRPr="00B06411" w:rsidRDefault="00F9581B" w:rsidP="00724A5C">
      <w:pPr>
        <w:tabs>
          <w:tab w:val="num" w:pos="0"/>
        </w:tabs>
        <w:spacing w:line="360" w:lineRule="auto"/>
        <w:jc w:val="both"/>
        <w:rPr>
          <w:rFonts w:ascii="Arial" w:hAnsi="Arial" w:cs="Arial"/>
          <w:bCs/>
          <w:sz w:val="20"/>
          <w:szCs w:val="20"/>
        </w:rPr>
      </w:pPr>
      <w:bookmarkStart w:id="21"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mora dokazati upis u sudski, obrtni, strukovni ili drugi odgovarajući registar u državi njegova poslovnog nastana.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BD138A" w:rsidRPr="00BD138A" w:rsidRDefault="00BD138A" w:rsidP="00BD138A">
      <w:pPr>
        <w:tabs>
          <w:tab w:val="left" w:pos="0"/>
        </w:tabs>
        <w:jc w:val="both"/>
        <w:rPr>
          <w:rFonts w:ascii="Arial" w:hAnsi="Arial" w:cs="Arial"/>
          <w:sz w:val="20"/>
          <w:szCs w:val="20"/>
        </w:rPr>
      </w:pPr>
      <w:r w:rsidRPr="00BD138A">
        <w:rPr>
          <w:rFonts w:ascii="Arial" w:hAnsi="Arial" w:cs="Arial"/>
          <w:bCs/>
          <w:sz w:val="20"/>
          <w:szCs w:val="20"/>
        </w:rPr>
        <w:t xml:space="preserve">Gospodarski subjekt kao dokaz sposobnosti dostavlja </w:t>
      </w:r>
      <w:r w:rsidRPr="00BD138A">
        <w:rPr>
          <w:rFonts w:ascii="Arial" w:hAnsi="Arial" w:cs="Arial"/>
          <w:b/>
          <w:bCs/>
          <w:sz w:val="20"/>
          <w:szCs w:val="20"/>
        </w:rPr>
        <w:t xml:space="preserve">ispunjeni </w:t>
      </w:r>
      <w:proofErr w:type="spellStart"/>
      <w:r w:rsidRPr="00BD138A">
        <w:rPr>
          <w:rFonts w:ascii="Arial" w:hAnsi="Arial" w:cs="Arial"/>
          <w:b/>
          <w:bCs/>
          <w:sz w:val="20"/>
          <w:szCs w:val="20"/>
        </w:rPr>
        <w:t>eESPD</w:t>
      </w:r>
      <w:proofErr w:type="spellEnd"/>
      <w:r w:rsidRPr="00BD138A">
        <w:rPr>
          <w:rFonts w:ascii="Arial" w:hAnsi="Arial" w:cs="Arial"/>
          <w:b/>
          <w:bCs/>
          <w:sz w:val="20"/>
          <w:szCs w:val="20"/>
        </w:rPr>
        <w:t xml:space="preserve"> obrazac - </w:t>
      </w:r>
      <w:r w:rsidRPr="00BD138A">
        <w:rPr>
          <w:rFonts w:ascii="Arial" w:hAnsi="Arial" w:cs="Arial"/>
          <w:b/>
          <w:bCs/>
          <w:i/>
          <w:sz w:val="20"/>
          <w:szCs w:val="20"/>
          <w:u w:val="single"/>
        </w:rPr>
        <w:t>Dio IV. Kriteriji za odabir gospodarskog subjekta</w:t>
      </w:r>
      <w:r w:rsidRPr="00BD138A">
        <w:rPr>
          <w:rFonts w:ascii="Arial" w:hAnsi="Arial" w:cs="Arial"/>
          <w:b/>
          <w:bCs/>
          <w:sz w:val="20"/>
          <w:szCs w:val="20"/>
          <w:u w:val="single"/>
        </w:rPr>
        <w:t xml:space="preserve">, </w:t>
      </w:r>
      <w:r w:rsidRPr="00BD138A">
        <w:rPr>
          <w:rFonts w:ascii="Arial" w:hAnsi="Arial" w:cs="Arial"/>
          <w:b/>
          <w:bCs/>
          <w:i/>
          <w:sz w:val="20"/>
          <w:szCs w:val="20"/>
          <w:u w:val="single"/>
        </w:rPr>
        <w:t>Odjeljak A: Sposobnost za obavljanje profesionalne djelatnosti: upis u strukovni registar ili upis u obrtni registar</w:t>
      </w:r>
      <w:r w:rsidRPr="00BD138A">
        <w:rPr>
          <w:rFonts w:ascii="Arial" w:hAnsi="Arial" w:cs="Arial"/>
          <w:b/>
          <w:bCs/>
          <w:sz w:val="20"/>
          <w:szCs w:val="20"/>
        </w:rPr>
        <w:t>,</w:t>
      </w:r>
      <w:r w:rsidRPr="00BD138A">
        <w:rPr>
          <w:rFonts w:ascii="Arial" w:hAnsi="Arial" w:cs="Arial"/>
          <w:bCs/>
          <w:sz w:val="20"/>
          <w:szCs w:val="20"/>
        </w:rPr>
        <w:t xml:space="preserve"> za ponuditelja i  člana zajednice gospodarskih subjekata.</w:t>
      </w:r>
    </w:p>
    <w:p w:rsidR="00BD138A" w:rsidRPr="003259B3" w:rsidRDefault="00BD138A" w:rsidP="00BD138A">
      <w:pPr>
        <w:tabs>
          <w:tab w:val="left" w:pos="0"/>
        </w:tabs>
        <w:jc w:val="both"/>
        <w:rPr>
          <w:rFonts w:ascii="Arial" w:hAnsi="Arial" w:cs="Arial"/>
          <w:bCs/>
          <w:sz w:val="22"/>
          <w:szCs w:val="22"/>
        </w:rPr>
      </w:pPr>
    </w:p>
    <w:p w:rsidR="00BD138A" w:rsidRPr="00BD138A" w:rsidRDefault="00BD138A" w:rsidP="00BD138A">
      <w:pPr>
        <w:tabs>
          <w:tab w:val="left" w:pos="0"/>
        </w:tabs>
        <w:jc w:val="both"/>
        <w:rPr>
          <w:rFonts w:ascii="Arial" w:hAnsi="Arial" w:cs="Arial"/>
          <w:bCs/>
          <w:sz w:val="20"/>
          <w:szCs w:val="20"/>
        </w:rPr>
      </w:pPr>
      <w:r w:rsidRPr="00BD138A">
        <w:rPr>
          <w:rFonts w:ascii="Arial" w:hAnsi="Arial" w:cs="Arial"/>
          <w:bCs/>
          <w:sz w:val="20"/>
          <w:szCs w:val="20"/>
        </w:rPr>
        <w:t xml:space="preserve">Naručitelj može prije donošenja odluke provjeriti informacije navedene u </w:t>
      </w:r>
      <w:proofErr w:type="spellStart"/>
      <w:r w:rsidRPr="00BD138A">
        <w:rPr>
          <w:rFonts w:ascii="Arial" w:hAnsi="Arial" w:cs="Arial"/>
          <w:bCs/>
          <w:sz w:val="20"/>
          <w:szCs w:val="20"/>
        </w:rPr>
        <w:t>eESPD</w:t>
      </w:r>
      <w:proofErr w:type="spellEnd"/>
      <w:r w:rsidRPr="00BD138A">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BD138A" w:rsidRPr="00BD138A" w:rsidRDefault="00BD138A" w:rsidP="00BD138A">
      <w:pPr>
        <w:tabs>
          <w:tab w:val="left" w:pos="0"/>
        </w:tabs>
        <w:jc w:val="both"/>
        <w:rPr>
          <w:rFonts w:ascii="Arial" w:hAnsi="Arial" w:cs="Arial"/>
          <w:b/>
          <w:bCs/>
          <w:sz w:val="20"/>
          <w:szCs w:val="20"/>
        </w:rPr>
      </w:pPr>
      <w:r w:rsidRPr="00BD138A">
        <w:rPr>
          <w:rFonts w:ascii="Arial" w:hAnsi="Arial" w:cs="Arial"/>
          <w:b/>
          <w:bCs/>
          <w:sz w:val="20"/>
          <w:szCs w:val="20"/>
        </w:rPr>
        <w:tab/>
        <w:t>- izvadak iz sudskog, obrtnog, strukovnog ili drugog odgovarajućeg registra koji se vodi u državi članici njegova poslovnog nastana.</w:t>
      </w:r>
    </w:p>
    <w:p w:rsidR="00C86D9D" w:rsidRPr="00B06411" w:rsidRDefault="00C86D9D"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1"/>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5E286C" w:rsidRPr="000945F6" w:rsidRDefault="005E286C" w:rsidP="005E286C">
      <w:pPr>
        <w:suppressAutoHyphens/>
        <w:autoSpaceDN w:val="0"/>
        <w:jc w:val="both"/>
        <w:textAlignment w:val="baseline"/>
        <w:rPr>
          <w:rFonts w:ascii="Arial" w:hAnsi="Arial" w:cs="Arial"/>
          <w:sz w:val="20"/>
          <w:szCs w:val="20"/>
        </w:rPr>
      </w:pPr>
      <w:r w:rsidRPr="000945F6">
        <w:rPr>
          <w:rFonts w:ascii="Arial" w:hAnsi="Arial" w:cs="Arial"/>
          <w:sz w:val="20"/>
          <w:szCs w:val="20"/>
        </w:rPr>
        <w:t xml:space="preserve">Gospodarski subjekt mora dokazati da je u godini u kojoj je započeo postupak javne nabave i tijekom pet godina koje prethode toj godini izvršio radove iste ili slične predmetu nabave i to najviše </w:t>
      </w:r>
      <w:r w:rsidR="00930B8D" w:rsidRPr="000945F6">
        <w:rPr>
          <w:rFonts w:ascii="Arial" w:hAnsi="Arial" w:cs="Arial"/>
          <w:sz w:val="20"/>
          <w:szCs w:val="20"/>
        </w:rPr>
        <w:t>dva</w:t>
      </w:r>
      <w:r w:rsidRPr="000945F6">
        <w:rPr>
          <w:rFonts w:ascii="Arial" w:hAnsi="Arial" w:cs="Arial"/>
          <w:sz w:val="20"/>
          <w:szCs w:val="20"/>
        </w:rPr>
        <w:t xml:space="preserve"> (</w:t>
      </w:r>
      <w:r w:rsidR="00930B8D" w:rsidRPr="000945F6">
        <w:rPr>
          <w:rFonts w:ascii="Arial" w:hAnsi="Arial" w:cs="Arial"/>
          <w:sz w:val="20"/>
          <w:szCs w:val="20"/>
        </w:rPr>
        <w:t>2</w:t>
      </w:r>
      <w:r w:rsidRPr="000945F6">
        <w:rPr>
          <w:rFonts w:ascii="Arial" w:hAnsi="Arial" w:cs="Arial"/>
          <w:sz w:val="20"/>
          <w:szCs w:val="20"/>
        </w:rPr>
        <w:t>) izvršena rada čija je kumulativna vrijednost minimalno u visini procijenjene vrijednosti nabave. Gospodarski subjekt na taj način dokazuje da ima potrebno iskustvo, znanje i sposobnost te da je s obzirom na opseg, predmet i procijenjenu vrijednost nabave sposoban kvalitetno izvršiti radove koji su predmet nabave</w:t>
      </w:r>
      <w:r w:rsidR="00C86D9D" w:rsidRPr="000945F6">
        <w:rPr>
          <w:rFonts w:ascii="Arial" w:hAnsi="Arial" w:cs="Arial"/>
          <w:sz w:val="20"/>
          <w:szCs w:val="20"/>
        </w:rPr>
        <w:t>.</w:t>
      </w:r>
    </w:p>
    <w:p w:rsidR="00C86D9D" w:rsidRPr="000945F6" w:rsidRDefault="00C86D9D" w:rsidP="005E286C">
      <w:pPr>
        <w:suppressAutoHyphens/>
        <w:autoSpaceDN w:val="0"/>
        <w:jc w:val="both"/>
        <w:textAlignment w:val="baseline"/>
        <w:rPr>
          <w:rFonts w:ascii="Arial" w:hAnsi="Arial" w:cs="Arial"/>
          <w:sz w:val="20"/>
          <w:szCs w:val="20"/>
        </w:rPr>
      </w:pPr>
      <w:r w:rsidRPr="000945F6">
        <w:rPr>
          <w:rFonts w:ascii="Arial" w:hAnsi="Arial" w:cs="Arial"/>
          <w:sz w:val="20"/>
          <w:szCs w:val="20"/>
        </w:rPr>
        <w:lastRenderedPageBreak/>
        <w:t xml:space="preserve">Istim ili sličnim radovima smatraju se radovi na izgradnji, rekonstrukciji ili sanaciji morskih luka i lučke </w:t>
      </w:r>
      <w:proofErr w:type="spellStart"/>
      <w:r w:rsidRPr="000945F6">
        <w:rPr>
          <w:rFonts w:ascii="Arial" w:hAnsi="Arial" w:cs="Arial"/>
          <w:sz w:val="20"/>
          <w:szCs w:val="20"/>
        </w:rPr>
        <w:t>podgradnje</w:t>
      </w:r>
      <w:proofErr w:type="spellEnd"/>
      <w:r w:rsidRPr="000945F6">
        <w:rPr>
          <w:rFonts w:ascii="Arial" w:hAnsi="Arial" w:cs="Arial"/>
          <w:sz w:val="20"/>
          <w:szCs w:val="20"/>
        </w:rPr>
        <w:t>.</w:t>
      </w:r>
    </w:p>
    <w:p w:rsidR="00E634D9" w:rsidRPr="00930B8D" w:rsidRDefault="00E634D9" w:rsidP="00E634D9">
      <w:pPr>
        <w:jc w:val="both"/>
        <w:rPr>
          <w:rFonts w:ascii="Arial" w:hAnsi="Arial" w:cs="Arial"/>
          <w:color w:val="FF0000"/>
          <w:sz w:val="20"/>
          <w:szCs w:val="20"/>
          <w:highlight w:val="yellow"/>
        </w:rPr>
      </w:pPr>
    </w:p>
    <w:p w:rsidR="00E634D9" w:rsidRPr="00760294" w:rsidRDefault="00E634D9" w:rsidP="00E634D9">
      <w:pPr>
        <w:spacing w:line="360" w:lineRule="auto"/>
        <w:jc w:val="both"/>
        <w:rPr>
          <w:rFonts w:ascii="Arial" w:hAnsi="Arial" w:cs="Arial"/>
          <w:b/>
          <w:bCs/>
          <w:sz w:val="20"/>
          <w:szCs w:val="20"/>
        </w:rPr>
      </w:pPr>
      <w:r w:rsidRPr="00760294">
        <w:rPr>
          <w:rFonts w:ascii="Arial" w:hAnsi="Arial" w:cs="Arial"/>
          <w:b/>
          <w:bCs/>
          <w:sz w:val="20"/>
          <w:szCs w:val="20"/>
        </w:rPr>
        <w:t>Dokumenti kojima se dokazuje ispunjavanje kriterija za odabir gospodarskog subjekta</w:t>
      </w:r>
    </w:p>
    <w:p w:rsidR="00E634D9" w:rsidRPr="00760294" w:rsidRDefault="00E634D9" w:rsidP="00E634D9">
      <w:pPr>
        <w:jc w:val="both"/>
        <w:rPr>
          <w:rFonts w:ascii="Arial" w:hAnsi="Arial" w:cs="Arial"/>
          <w:sz w:val="20"/>
          <w:szCs w:val="20"/>
        </w:rPr>
      </w:pPr>
      <w:r w:rsidRPr="00760294">
        <w:rPr>
          <w:rFonts w:ascii="Arial" w:hAnsi="Arial" w:cs="Arial"/>
          <w:sz w:val="20"/>
          <w:szCs w:val="20"/>
        </w:rPr>
        <w:t>Gospodarski subjekt kao dokaz</w:t>
      </w:r>
      <w:r w:rsidR="00760294" w:rsidRPr="00760294">
        <w:rPr>
          <w:rFonts w:ascii="Arial" w:hAnsi="Arial" w:cs="Arial"/>
          <w:sz w:val="20"/>
          <w:szCs w:val="20"/>
        </w:rPr>
        <w:t xml:space="preserve"> sposobnosti dostavlja ispunjen </w:t>
      </w:r>
      <w:proofErr w:type="spellStart"/>
      <w:r w:rsidR="00760294" w:rsidRPr="00760294">
        <w:rPr>
          <w:rFonts w:ascii="Arial" w:hAnsi="Arial" w:cs="Arial"/>
          <w:sz w:val="20"/>
          <w:szCs w:val="20"/>
        </w:rPr>
        <w:t>eESPD</w:t>
      </w:r>
      <w:proofErr w:type="spellEnd"/>
      <w:r w:rsidR="00760294" w:rsidRPr="00760294">
        <w:rPr>
          <w:rFonts w:ascii="Arial" w:hAnsi="Arial" w:cs="Arial"/>
          <w:sz w:val="20"/>
          <w:szCs w:val="20"/>
        </w:rPr>
        <w:t xml:space="preserve"> obrazac</w:t>
      </w:r>
      <w:r w:rsidR="00B46CF0" w:rsidRPr="00760294">
        <w:rPr>
          <w:rFonts w:ascii="Arial" w:hAnsi="Arial" w:cs="Arial"/>
          <w:sz w:val="20"/>
          <w:szCs w:val="20"/>
        </w:rPr>
        <w:t xml:space="preserve"> </w:t>
      </w:r>
      <w:r w:rsidRPr="00760294">
        <w:rPr>
          <w:rFonts w:ascii="Arial" w:hAnsi="Arial" w:cs="Arial"/>
          <w:b/>
          <w:sz w:val="20"/>
          <w:szCs w:val="20"/>
        </w:rPr>
        <w:t>–</w:t>
      </w:r>
      <w:r w:rsidR="00B46CF0" w:rsidRPr="00760294">
        <w:rPr>
          <w:rFonts w:ascii="Arial" w:hAnsi="Arial" w:cs="Arial"/>
          <w:b/>
          <w:sz w:val="20"/>
          <w:szCs w:val="20"/>
        </w:rPr>
        <w:t xml:space="preserve"> </w:t>
      </w:r>
      <w:r w:rsidRPr="00760294">
        <w:rPr>
          <w:rFonts w:ascii="Arial" w:hAnsi="Arial" w:cs="Arial"/>
          <w:b/>
          <w:i/>
          <w:sz w:val="20"/>
          <w:szCs w:val="20"/>
          <w:u w:val="single"/>
        </w:rPr>
        <w:t>Dio IV. Kriteriji za odabir</w:t>
      </w:r>
      <w:r w:rsidR="00760294" w:rsidRPr="00760294">
        <w:rPr>
          <w:rFonts w:ascii="Arial" w:hAnsi="Arial" w:cs="Arial"/>
          <w:b/>
          <w:i/>
          <w:sz w:val="20"/>
          <w:szCs w:val="20"/>
          <w:u w:val="single"/>
        </w:rPr>
        <w:t xml:space="preserve"> gospodarskog subjekta</w:t>
      </w:r>
      <w:r w:rsidRPr="00760294">
        <w:rPr>
          <w:rFonts w:ascii="Arial" w:hAnsi="Arial" w:cs="Arial"/>
          <w:b/>
          <w:i/>
          <w:sz w:val="20"/>
          <w:szCs w:val="20"/>
          <w:u w:val="single"/>
        </w:rPr>
        <w:t>, Odjeljak C: Tehnička i stručna sposobnost: točka 1a), za ponuditelja i  člana zajednice gospodarskih subjekata</w:t>
      </w:r>
      <w:r w:rsidRPr="00760294">
        <w:rPr>
          <w:rFonts w:ascii="Arial" w:hAnsi="Arial" w:cs="Arial"/>
          <w:i/>
          <w:sz w:val="20"/>
          <w:szCs w:val="20"/>
          <w:u w:val="single"/>
        </w:rPr>
        <w:t xml:space="preserve"> te, ako je primjenjivo </w:t>
      </w:r>
      <w:r w:rsidRPr="00760294">
        <w:rPr>
          <w:rFonts w:ascii="Arial" w:hAnsi="Arial" w:cs="Arial"/>
          <w:b/>
          <w:i/>
          <w:sz w:val="20"/>
          <w:szCs w:val="20"/>
          <w:u w:val="single"/>
        </w:rPr>
        <w:t>- Odjeljak C: Tehnička i stručna sposobnost: točka 1a) i točka 10</w:t>
      </w:r>
      <w:r w:rsidRPr="00760294">
        <w:rPr>
          <w:rFonts w:ascii="Arial" w:hAnsi="Arial" w:cs="Arial"/>
          <w:i/>
          <w:sz w:val="20"/>
          <w:szCs w:val="20"/>
          <w:u w:val="single"/>
        </w:rPr>
        <w:t>,</w:t>
      </w:r>
      <w:r w:rsidRPr="00760294">
        <w:rPr>
          <w:rFonts w:ascii="Arial" w:hAnsi="Arial" w:cs="Arial"/>
          <w:sz w:val="20"/>
          <w:szCs w:val="20"/>
        </w:rPr>
        <w:t xml:space="preserve"> u slučaju da </w:t>
      </w:r>
      <w:proofErr w:type="spellStart"/>
      <w:r w:rsidR="00490606" w:rsidRPr="00760294">
        <w:rPr>
          <w:rFonts w:ascii="Arial" w:hAnsi="Arial" w:cs="Arial"/>
          <w:sz w:val="20"/>
          <w:szCs w:val="20"/>
        </w:rPr>
        <w:t>e</w:t>
      </w:r>
      <w:r w:rsidRPr="00760294">
        <w:rPr>
          <w:rFonts w:ascii="Arial" w:hAnsi="Arial" w:cs="Arial"/>
          <w:sz w:val="20"/>
          <w:szCs w:val="20"/>
        </w:rPr>
        <w:t>ESPD</w:t>
      </w:r>
      <w:proofErr w:type="spellEnd"/>
      <w:r w:rsidRPr="00760294">
        <w:rPr>
          <w:rFonts w:ascii="Arial" w:hAnsi="Arial" w:cs="Arial"/>
          <w:sz w:val="20"/>
          <w:szCs w:val="20"/>
        </w:rPr>
        <w:t xml:space="preserve"> obrazac dostavlja gospodarski subjekt na čiju se sposobnost gospodarski subjekt oslanja.</w:t>
      </w:r>
    </w:p>
    <w:p w:rsidR="00E634D9" w:rsidRPr="00930B8D" w:rsidRDefault="00E634D9" w:rsidP="00E634D9">
      <w:pPr>
        <w:jc w:val="both"/>
        <w:rPr>
          <w:rFonts w:ascii="Arial" w:hAnsi="Arial" w:cs="Arial"/>
          <w:color w:val="FF0000"/>
          <w:sz w:val="20"/>
          <w:szCs w:val="20"/>
        </w:rPr>
      </w:pPr>
    </w:p>
    <w:p w:rsidR="00490606" w:rsidRPr="00490606" w:rsidRDefault="00490606" w:rsidP="00490606">
      <w:pPr>
        <w:tabs>
          <w:tab w:val="left" w:pos="0"/>
        </w:tabs>
        <w:jc w:val="both"/>
        <w:rPr>
          <w:rFonts w:ascii="Arial" w:hAnsi="Arial" w:cs="Arial"/>
          <w:bCs/>
          <w:sz w:val="20"/>
          <w:szCs w:val="20"/>
        </w:rPr>
      </w:pPr>
      <w:r w:rsidRPr="00490606">
        <w:rPr>
          <w:rFonts w:ascii="Arial" w:hAnsi="Arial" w:cs="Arial"/>
          <w:bCs/>
          <w:sz w:val="20"/>
          <w:szCs w:val="20"/>
        </w:rPr>
        <w:t xml:space="preserve">Naručitelj može prije donošenja odluke provjeriti informacije navedene u </w:t>
      </w:r>
      <w:proofErr w:type="spellStart"/>
      <w:r w:rsidRPr="00490606">
        <w:rPr>
          <w:rFonts w:ascii="Arial" w:hAnsi="Arial" w:cs="Arial"/>
          <w:bCs/>
          <w:sz w:val="20"/>
          <w:szCs w:val="20"/>
        </w:rPr>
        <w:t>eESPD</w:t>
      </w:r>
      <w:proofErr w:type="spellEnd"/>
      <w:r w:rsidRPr="00490606">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3259B3" w:rsidRDefault="00490606" w:rsidP="00490606">
      <w:pPr>
        <w:jc w:val="both"/>
        <w:rPr>
          <w:rFonts w:ascii="Arial" w:hAnsi="Arial" w:cs="Arial"/>
          <w:sz w:val="22"/>
          <w:szCs w:val="22"/>
        </w:rPr>
      </w:pPr>
    </w:p>
    <w:p w:rsidR="00E634D9" w:rsidRPr="000945F6" w:rsidRDefault="00B46CF0" w:rsidP="00E634D9">
      <w:pPr>
        <w:jc w:val="both"/>
        <w:rPr>
          <w:rFonts w:ascii="Arial" w:hAnsi="Arial" w:cs="Arial"/>
          <w:b/>
          <w:sz w:val="20"/>
          <w:szCs w:val="20"/>
        </w:rPr>
      </w:pPr>
      <w:r w:rsidRPr="000945F6">
        <w:rPr>
          <w:rFonts w:ascii="Arial" w:hAnsi="Arial" w:cs="Arial"/>
          <w:b/>
          <w:sz w:val="20"/>
          <w:szCs w:val="20"/>
        </w:rPr>
        <w:tab/>
      </w:r>
      <w:r w:rsidR="00E634D9" w:rsidRPr="000945F6">
        <w:rPr>
          <w:rFonts w:ascii="Arial" w:hAnsi="Arial" w:cs="Arial"/>
          <w:b/>
          <w:sz w:val="20"/>
          <w:szCs w:val="20"/>
        </w:rPr>
        <w:t xml:space="preserve">- popis radova izvršenih u godini u kojoj je započeo postupak javne nabave i tijekom pet </w:t>
      </w:r>
      <w:r w:rsidRPr="000945F6">
        <w:rPr>
          <w:rFonts w:ascii="Arial" w:hAnsi="Arial" w:cs="Arial"/>
          <w:b/>
          <w:sz w:val="20"/>
          <w:szCs w:val="20"/>
        </w:rPr>
        <w:tab/>
      </w:r>
      <w:r w:rsidR="00E634D9" w:rsidRPr="000945F6">
        <w:rPr>
          <w:rFonts w:ascii="Arial" w:hAnsi="Arial" w:cs="Arial"/>
          <w:b/>
          <w:sz w:val="20"/>
          <w:szCs w:val="20"/>
        </w:rPr>
        <w:t xml:space="preserve">godina koje prethode toj godini. Popis sadržava ili mu se prilažu potvrde druge ugovorne </w:t>
      </w:r>
      <w:r w:rsidRPr="000945F6">
        <w:rPr>
          <w:rFonts w:ascii="Arial" w:hAnsi="Arial" w:cs="Arial"/>
          <w:b/>
          <w:sz w:val="20"/>
          <w:szCs w:val="20"/>
        </w:rPr>
        <w:tab/>
      </w:r>
      <w:r w:rsidR="00E634D9" w:rsidRPr="000945F6">
        <w:rPr>
          <w:rFonts w:ascii="Arial" w:hAnsi="Arial" w:cs="Arial"/>
          <w:b/>
          <w:sz w:val="20"/>
          <w:szCs w:val="20"/>
        </w:rPr>
        <w:t>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490606" w:rsidRPr="00490606" w:rsidRDefault="00490606" w:rsidP="00490606">
      <w:pPr>
        <w:jc w:val="both"/>
        <w:rPr>
          <w:rFonts w:ascii="Arial" w:hAnsi="Arial" w:cs="Arial"/>
          <w:sz w:val="20"/>
          <w:szCs w:val="20"/>
        </w:rPr>
      </w:pPr>
      <w:r w:rsidRPr="00490606">
        <w:rPr>
          <w:rFonts w:ascii="Arial" w:hAnsi="Arial" w:cs="Arial"/>
          <w:sz w:val="20"/>
          <w:szCs w:val="20"/>
        </w:rPr>
        <w:t>Zajednica gospodarskih subjekata može se osloniti na sposobnost članova zajednice ili drugih subjekata pod uvjetima određenim ZJN 2016 i dokumentacijom o nabavi.</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Više gospodarskih subjekata može se udružiti i dostaviti zajedničku ponudu, neovisno o uređenju njihova međusobnog odnosa.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Ponudbeni list zajednice gospodarskih subjekata mora sadržavati podatke iz članka 7. stavka 2. točke 2. Pravilnika o dokumentaciji o nabavi te ponudi u postupcima javne nabave( „Narodne novine“ br. 65/17) </w:t>
      </w:r>
      <w:r w:rsidRPr="00AA20ED">
        <w:rPr>
          <w:rFonts w:ascii="Arial" w:hAnsi="Arial" w:cs="Arial"/>
          <w:sz w:val="20"/>
          <w:szCs w:val="20"/>
          <w:u w:val="single"/>
        </w:rPr>
        <w:t>za svakog člana zajednice</w:t>
      </w:r>
      <w:r w:rsidRPr="00490606">
        <w:rPr>
          <w:rFonts w:ascii="Arial" w:hAnsi="Arial" w:cs="Arial"/>
          <w:sz w:val="20"/>
          <w:szCs w:val="20"/>
        </w:rPr>
        <w:t xml:space="preserve"> uz obveznu naznaku člana koji je voditelj zajednice te ovlašten za komunikaciju s naručiteljem.</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AA20ED">
        <w:rPr>
          <w:rFonts w:ascii="Arial" w:hAnsi="Arial" w:cs="Arial"/>
          <w:b/>
          <w:sz w:val="20"/>
          <w:szCs w:val="20"/>
        </w:rPr>
        <w:t>Svi članovi zajednice gospodarskih subjekata</w:t>
      </w:r>
      <w:r w:rsidRPr="00490606">
        <w:rPr>
          <w:rFonts w:ascii="Arial" w:hAnsi="Arial" w:cs="Arial"/>
          <w:sz w:val="20"/>
          <w:szCs w:val="20"/>
        </w:rPr>
        <w:t xml:space="preserve"> obvezni su dostaviti </w:t>
      </w:r>
      <w:r w:rsidRPr="00AA20ED">
        <w:rPr>
          <w:rFonts w:ascii="Arial" w:hAnsi="Arial" w:cs="Arial"/>
          <w:b/>
          <w:sz w:val="20"/>
          <w:szCs w:val="20"/>
        </w:rPr>
        <w:t xml:space="preserve">zasebni </w:t>
      </w:r>
      <w:proofErr w:type="spellStart"/>
      <w:r w:rsidRPr="00AA20ED">
        <w:rPr>
          <w:rFonts w:ascii="Arial" w:hAnsi="Arial" w:cs="Arial"/>
          <w:b/>
          <w:sz w:val="20"/>
          <w:szCs w:val="20"/>
        </w:rPr>
        <w:t>eESPD</w:t>
      </w:r>
      <w:proofErr w:type="spellEnd"/>
      <w:r w:rsidRPr="00490606">
        <w:rPr>
          <w:rFonts w:ascii="Arial" w:hAnsi="Arial" w:cs="Arial"/>
          <w:sz w:val="20"/>
          <w:szCs w:val="20"/>
        </w:rPr>
        <w:t xml:space="preserve"> obrazac.</w:t>
      </w:r>
    </w:p>
    <w:p w:rsidR="00990609" w:rsidRPr="00AA20ED" w:rsidRDefault="00490606" w:rsidP="00490606">
      <w:pPr>
        <w:jc w:val="both"/>
        <w:rPr>
          <w:rFonts w:ascii="Arial" w:hAnsi="Arial" w:cs="Arial"/>
          <w:b/>
          <w:sz w:val="20"/>
          <w:szCs w:val="20"/>
        </w:rPr>
      </w:pPr>
      <w:r w:rsidRPr="00490606">
        <w:rPr>
          <w:rFonts w:ascii="Arial" w:hAnsi="Arial" w:cs="Arial"/>
          <w:sz w:val="20"/>
          <w:szCs w:val="20"/>
        </w:rPr>
        <w:t xml:space="preserve">U tom slučaju svi članovi zajednice su obvezni u svom </w:t>
      </w:r>
      <w:proofErr w:type="spellStart"/>
      <w:r w:rsidRPr="00AA20ED">
        <w:rPr>
          <w:rFonts w:ascii="Arial" w:hAnsi="Arial" w:cs="Arial"/>
          <w:b/>
          <w:sz w:val="20"/>
          <w:szCs w:val="20"/>
        </w:rPr>
        <w:t>eESPD</w:t>
      </w:r>
      <w:proofErr w:type="spellEnd"/>
      <w:r w:rsidRPr="00AA20ED">
        <w:rPr>
          <w:rFonts w:ascii="Arial" w:hAnsi="Arial" w:cs="Arial"/>
          <w:b/>
          <w:sz w:val="20"/>
          <w:szCs w:val="20"/>
        </w:rPr>
        <w:t xml:space="preserve"> obrascu popuniti - </w:t>
      </w:r>
      <w:r w:rsidRPr="00AA20ED">
        <w:rPr>
          <w:rFonts w:ascii="Arial" w:hAnsi="Arial" w:cs="Arial"/>
          <w:b/>
          <w:sz w:val="20"/>
          <w:szCs w:val="20"/>
          <w:u w:val="single"/>
        </w:rPr>
        <w:t>Dio II. Podaci o gospodarskom subjektu, Odjeljak A: Podaci o gospodarskom subjektu: OBLIK SUDJELOVANJA</w:t>
      </w:r>
      <w:r w:rsidRPr="00AA20ED">
        <w:rPr>
          <w:rFonts w:ascii="Arial" w:hAnsi="Arial" w:cs="Arial"/>
          <w:b/>
          <w:sz w:val="20"/>
          <w:szCs w:val="20"/>
        </w:rPr>
        <w:t xml:space="preserve"> sa DA te ostalim traženim podacima (a, b i c - ako je primjenjivo).</w:t>
      </w: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490606" w:rsidRPr="00490606" w:rsidRDefault="00F9581B" w:rsidP="00490606">
      <w:pPr>
        <w:jc w:val="both"/>
        <w:rPr>
          <w:rFonts w:ascii="Arial" w:hAnsi="Arial" w:cs="Arial"/>
          <w:sz w:val="20"/>
          <w:szCs w:val="20"/>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 xml:space="preserve">Uvjeti sposobnosti u slučaju podugovaratelja te u slučaju oslanjanja na sposobnost </w:t>
      </w:r>
      <w:bookmarkStart w:id="22" w:name="_Toc445716987"/>
      <w:r w:rsidR="00490606" w:rsidRPr="00490606">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Gospodarski subjekt može se u postupku javne nabave osloniti na sposobnost drugih subjekata radi dokazivanja ispunjavanja kriterija koji su vezani uz </w:t>
      </w:r>
      <w:r w:rsidRPr="00490606">
        <w:rPr>
          <w:rFonts w:ascii="Arial" w:hAnsi="Arial" w:cs="Arial"/>
          <w:b/>
          <w:sz w:val="20"/>
          <w:szCs w:val="20"/>
        </w:rPr>
        <w:t>obrazovne i stručne kvalifikacije</w:t>
      </w:r>
      <w:r w:rsidRPr="00490606">
        <w:rPr>
          <w:rFonts w:ascii="Arial" w:hAnsi="Arial" w:cs="Arial"/>
          <w:sz w:val="20"/>
          <w:szCs w:val="20"/>
        </w:rPr>
        <w:t xml:space="preserve"> iz članka 268. stavka 1. točke 8. ZJN 2016 ili uz </w:t>
      </w:r>
      <w:r w:rsidRPr="00490606">
        <w:rPr>
          <w:rFonts w:ascii="Arial" w:hAnsi="Arial" w:cs="Arial"/>
          <w:b/>
          <w:sz w:val="20"/>
          <w:szCs w:val="20"/>
        </w:rPr>
        <w:t>relevantno stručno iskustvo</w:t>
      </w:r>
      <w:r w:rsidRPr="00490606">
        <w:rPr>
          <w:rFonts w:ascii="Arial" w:hAnsi="Arial" w:cs="Arial"/>
          <w:sz w:val="20"/>
          <w:szCs w:val="20"/>
        </w:rPr>
        <w:t xml:space="preserve">, samo ako će </w:t>
      </w:r>
      <w:r w:rsidRPr="00490606">
        <w:rPr>
          <w:rFonts w:ascii="Arial" w:hAnsi="Arial" w:cs="Arial"/>
          <w:b/>
          <w:sz w:val="20"/>
          <w:szCs w:val="20"/>
        </w:rPr>
        <w:t>ti subjekti pružati usluge za koje se ta sposobnost traži</w:t>
      </w:r>
      <w:r w:rsidRPr="00490606">
        <w:rPr>
          <w:rFonts w:ascii="Arial" w:hAnsi="Arial" w:cs="Arial"/>
          <w:sz w:val="20"/>
          <w:szCs w:val="20"/>
        </w:rPr>
        <w:t>.</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b/>
          <w:sz w:val="20"/>
          <w:szCs w:val="20"/>
        </w:rPr>
      </w:pPr>
      <w:r w:rsidRPr="00490606">
        <w:rPr>
          <w:rFonts w:ascii="Arial" w:hAnsi="Arial" w:cs="Arial"/>
          <w:sz w:val="20"/>
          <w:szCs w:val="20"/>
        </w:rPr>
        <w:t xml:space="preserve">Ako se gospodarski subjekt oslanja na sposobnost drugih subjekata, </w:t>
      </w:r>
      <w:r w:rsidRPr="00490606">
        <w:rPr>
          <w:rFonts w:ascii="Arial" w:hAnsi="Arial" w:cs="Arial"/>
          <w:b/>
          <w:sz w:val="20"/>
          <w:szCs w:val="20"/>
          <w:u w:val="single"/>
        </w:rPr>
        <w:t>mora dokazati</w:t>
      </w:r>
      <w:r w:rsidRPr="00490606">
        <w:rPr>
          <w:rFonts w:ascii="Arial" w:hAnsi="Arial" w:cs="Arial"/>
          <w:b/>
          <w:sz w:val="20"/>
          <w:szCs w:val="20"/>
        </w:rPr>
        <w:t xml:space="preserve"> javnom naručitelju da će imati na raspolaganju potrebne resurse za izvršenje ugovora, primjerice prihvaćanjem obveze drugih subjekata da će te resurse staviti na raspolaganje gospodarskom subjektu. </w:t>
      </w:r>
      <w:r w:rsidRPr="00490606">
        <w:rPr>
          <w:rFonts w:ascii="Arial" w:hAnsi="Arial" w:cs="Arial"/>
          <w:b/>
          <w:bCs/>
          <w:sz w:val="20"/>
          <w:szCs w:val="20"/>
        </w:rPr>
        <w:t>U tom slučaju gospodarski subjekt kao dokaz dostavlja npr. ugovor o djelu, izjavu o raspolaganju, ugovor o poslovno-tehničkoj suradnji, itd.</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sz w:val="20"/>
          <w:szCs w:val="20"/>
        </w:rPr>
        <w:lastRenderedPageBreak/>
        <w:t xml:space="preserve">Gospodarski subjekt koji </w:t>
      </w:r>
      <w:r w:rsidRPr="00490606">
        <w:rPr>
          <w:rFonts w:ascii="Arial" w:hAnsi="Arial" w:cs="Arial"/>
          <w:b/>
          <w:sz w:val="20"/>
          <w:szCs w:val="20"/>
        </w:rPr>
        <w:t>samostalno</w:t>
      </w:r>
      <w:r w:rsidRPr="00490606">
        <w:rPr>
          <w:rFonts w:ascii="Arial" w:hAnsi="Arial" w:cs="Arial"/>
          <w:sz w:val="20"/>
          <w:szCs w:val="20"/>
        </w:rPr>
        <w:t xml:space="preserve"> podnosi ponudu, ali se oslanja na sposobnosti najmanje jednog drugog gospodarskog subjekta, u ponudi dostavlja ispunjen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obrazac za sebe zajedno sa </w:t>
      </w:r>
      <w:r w:rsidRPr="00490606">
        <w:rPr>
          <w:rFonts w:ascii="Arial" w:hAnsi="Arial" w:cs="Arial"/>
          <w:b/>
          <w:bCs/>
          <w:sz w:val="20"/>
          <w:szCs w:val="20"/>
        </w:rPr>
        <w:t>zasebnim</w:t>
      </w:r>
      <w:r w:rsidRPr="00490606">
        <w:rPr>
          <w:rFonts w:ascii="Arial" w:hAnsi="Arial" w:cs="Arial"/>
          <w:sz w:val="20"/>
          <w:szCs w:val="20"/>
        </w:rPr>
        <w:t xml:space="preserve"> ispunjenim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obrascem </w:t>
      </w:r>
      <w:r w:rsidRPr="00490606">
        <w:rPr>
          <w:rFonts w:ascii="Arial" w:hAnsi="Arial" w:cs="Arial"/>
          <w:b/>
          <w:sz w:val="20"/>
          <w:szCs w:val="20"/>
        </w:rPr>
        <w:t>za</w:t>
      </w:r>
      <w:r w:rsidRPr="00490606">
        <w:rPr>
          <w:rFonts w:ascii="Arial" w:hAnsi="Arial" w:cs="Arial"/>
          <w:sz w:val="20"/>
          <w:szCs w:val="20"/>
        </w:rPr>
        <w:t> </w:t>
      </w:r>
      <w:r w:rsidRPr="00490606">
        <w:rPr>
          <w:rFonts w:ascii="Arial" w:hAnsi="Arial" w:cs="Arial"/>
          <w:b/>
          <w:bCs/>
          <w:sz w:val="20"/>
          <w:szCs w:val="20"/>
        </w:rPr>
        <w:t>svaki gospodarski subjekt na koji se oslanja</w:t>
      </w:r>
      <w:r w:rsidRPr="00490606">
        <w:rPr>
          <w:rFonts w:ascii="Arial" w:hAnsi="Arial" w:cs="Arial"/>
          <w:sz w:val="20"/>
          <w:szCs w:val="20"/>
        </w:rPr>
        <w:t xml:space="preserve">. </w:t>
      </w:r>
      <w:r w:rsidRPr="00490606">
        <w:rPr>
          <w:rFonts w:ascii="Arial" w:hAnsi="Arial" w:cs="Arial"/>
          <w:color w:val="000000"/>
          <w:sz w:val="20"/>
          <w:szCs w:val="20"/>
        </w:rPr>
        <w:t xml:space="preserve">U tom slučaju gospodarski subjekt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popunjava - </w:t>
      </w:r>
      <w:r w:rsidRPr="00490606">
        <w:rPr>
          <w:rFonts w:ascii="Arial" w:hAnsi="Arial" w:cs="Arial"/>
          <w:b/>
          <w:i/>
          <w:color w:val="000000"/>
          <w:sz w:val="20"/>
          <w:szCs w:val="20"/>
          <w:u w:val="single"/>
        </w:rPr>
        <w:t>Dio II. Podaci o gospodarskom subjektu, Odjeljak C: Podaci o oslanjanju na sposobnost drugih subjekata: OSLANJANJE</w:t>
      </w:r>
      <w:r w:rsidRPr="00490606">
        <w:rPr>
          <w:rFonts w:ascii="Arial" w:hAnsi="Arial" w:cs="Arial"/>
          <w:b/>
          <w:i/>
          <w:color w:val="000000"/>
          <w:sz w:val="20"/>
          <w:szCs w:val="20"/>
        </w:rPr>
        <w:t xml:space="preserve">  sa DA.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namjerava dati dio ugovora o javnoj nabavi u podugovor obvezan je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popuniti - </w:t>
      </w:r>
      <w:r w:rsidRPr="00490606">
        <w:rPr>
          <w:rFonts w:ascii="Arial" w:hAnsi="Arial" w:cs="Arial"/>
          <w:b/>
          <w:i/>
          <w:color w:val="000000"/>
          <w:sz w:val="20"/>
          <w:szCs w:val="20"/>
          <w:u w:val="single"/>
        </w:rPr>
        <w:t>Dio IV. Kriteriji za odabir gospodarskog subjekta,</w:t>
      </w:r>
      <w:r w:rsidRPr="00490606">
        <w:rPr>
          <w:rFonts w:ascii="Arial" w:hAnsi="Arial" w:cs="Arial"/>
          <w:b/>
          <w:color w:val="000000"/>
          <w:sz w:val="20"/>
          <w:szCs w:val="20"/>
        </w:rPr>
        <w:t xml:space="preserve"> </w:t>
      </w:r>
      <w:r w:rsidRPr="00490606">
        <w:rPr>
          <w:rFonts w:ascii="Arial" w:hAnsi="Arial" w:cs="Arial"/>
          <w:b/>
          <w:i/>
          <w:color w:val="000000"/>
          <w:sz w:val="20"/>
          <w:szCs w:val="20"/>
          <w:u w:val="single"/>
        </w:rPr>
        <w:t>Odjeljak C: Tehnička i stručna sposobnost: točka 10,</w:t>
      </w:r>
      <w:r w:rsidRPr="00490606">
        <w:rPr>
          <w:rFonts w:ascii="Arial" w:hAnsi="Arial" w:cs="Arial"/>
          <w:b/>
          <w:color w:val="000000"/>
          <w:sz w:val="20"/>
          <w:szCs w:val="20"/>
        </w:rPr>
        <w:t xml:space="preserve"> </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te u ponudi dostaviti: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koji dio ugovora namjerava dati u podugovor (predmet ili količina, vrijednost ili postotni udio)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podatke o podugovarateljima (naziv ili tvrtka, sjedište, OIB ili nacionalni identifikacijski broj, broj računa, zakonski zastupnici podugovaratelja)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dostaviti europsku jedinstvenu dokumentaciju o nabavi za podugovaratelja.</w:t>
      </w:r>
    </w:p>
    <w:p w:rsidR="00490606" w:rsidRPr="00490606" w:rsidRDefault="00490606" w:rsidP="00490606">
      <w:pPr>
        <w:jc w:val="both"/>
        <w:rPr>
          <w:rFonts w:ascii="Arial" w:hAnsi="Arial" w:cs="Arial"/>
          <w:sz w:val="20"/>
          <w:szCs w:val="20"/>
        </w:rPr>
      </w:pPr>
      <w:r w:rsidRPr="00490606">
        <w:rPr>
          <w:rFonts w:ascii="Arial" w:hAnsi="Arial" w:cs="Arial"/>
          <w:sz w:val="20"/>
          <w:szCs w:val="20"/>
        </w:rPr>
        <w:tab/>
      </w:r>
      <w:r w:rsidRPr="00490606">
        <w:rPr>
          <w:rFonts w:ascii="Arial" w:hAnsi="Arial" w:cs="Arial"/>
          <w:sz w:val="20"/>
          <w:szCs w:val="20"/>
        </w:rPr>
        <w:tab/>
      </w:r>
    </w:p>
    <w:p w:rsidR="00490606" w:rsidRPr="00490606" w:rsidRDefault="00490606" w:rsidP="00490606">
      <w:pPr>
        <w:jc w:val="both"/>
        <w:rPr>
          <w:rFonts w:ascii="Arial" w:hAnsi="Arial" w:cs="Arial"/>
          <w:b/>
          <w:i/>
          <w:sz w:val="20"/>
          <w:szCs w:val="20"/>
        </w:rPr>
      </w:pPr>
      <w:r w:rsidRPr="00490606">
        <w:rPr>
          <w:rFonts w:ascii="Arial" w:hAnsi="Arial" w:cs="Arial"/>
          <w:sz w:val="20"/>
          <w:szCs w:val="20"/>
        </w:rPr>
        <w:t xml:space="preserve">Ukoliko se gospodarski subjekt koji namjerava dati dio ugovora o javnoj nabavi u podugovor </w:t>
      </w:r>
      <w:r w:rsidRPr="00490606">
        <w:rPr>
          <w:rFonts w:ascii="Arial" w:hAnsi="Arial" w:cs="Arial"/>
          <w:b/>
          <w:sz w:val="20"/>
          <w:szCs w:val="20"/>
          <w:u w:val="single"/>
        </w:rPr>
        <w:t>ne oslanja</w:t>
      </w:r>
      <w:r w:rsidRPr="00490606">
        <w:rPr>
          <w:rFonts w:ascii="Arial" w:hAnsi="Arial" w:cs="Arial"/>
          <w:sz w:val="20"/>
          <w:szCs w:val="20"/>
        </w:rPr>
        <w:t xml:space="preserve"> na sposobnost podugovaratelja radi dokazivanja ispunjavanja uvjeta tehničke i stručne sposobnosti iz točke 4. dokumentacije o nabavi, tada u svom </w:t>
      </w:r>
      <w:proofErr w:type="spellStart"/>
      <w:r w:rsidRPr="00490606">
        <w:rPr>
          <w:rFonts w:ascii="Arial" w:hAnsi="Arial" w:cs="Arial"/>
          <w:b/>
          <w:sz w:val="20"/>
          <w:szCs w:val="20"/>
        </w:rPr>
        <w:t>eESPD</w:t>
      </w:r>
      <w:proofErr w:type="spellEnd"/>
      <w:r w:rsidRPr="00490606">
        <w:rPr>
          <w:rFonts w:ascii="Arial" w:hAnsi="Arial" w:cs="Arial"/>
          <w:b/>
          <w:sz w:val="20"/>
          <w:szCs w:val="20"/>
        </w:rPr>
        <w:t xml:space="preserve"> obrascu popunjava - </w:t>
      </w:r>
      <w:r w:rsidRPr="00490606">
        <w:rPr>
          <w:rFonts w:ascii="Arial" w:hAnsi="Arial" w:cs="Arial"/>
          <w:b/>
          <w:i/>
          <w:sz w:val="20"/>
          <w:szCs w:val="20"/>
          <w:u w:val="single"/>
        </w:rPr>
        <w:t>Dio II. Podaci o gospodarskom subjektu,</w:t>
      </w:r>
      <w:r w:rsidRPr="00490606">
        <w:rPr>
          <w:rFonts w:ascii="Arial" w:hAnsi="Arial" w:cs="Arial"/>
          <w:b/>
          <w:sz w:val="20"/>
          <w:szCs w:val="20"/>
          <w:u w:val="single"/>
        </w:rPr>
        <w:t xml:space="preserve"> </w:t>
      </w:r>
      <w:r w:rsidRPr="00490606">
        <w:rPr>
          <w:rFonts w:ascii="Arial" w:hAnsi="Arial" w:cs="Arial"/>
          <w:b/>
          <w:i/>
          <w:sz w:val="20"/>
          <w:szCs w:val="20"/>
          <w:u w:val="single"/>
        </w:rPr>
        <w:t>Odjeljak D: Podaci o podugovarateljima na čije se sposobnosti gospodarski subjekt ne oslanja: PODUGOVARANJE</w:t>
      </w:r>
      <w:r w:rsidRPr="00490606">
        <w:rPr>
          <w:rFonts w:ascii="Arial" w:hAnsi="Arial" w:cs="Arial"/>
          <w:b/>
          <w:i/>
          <w:sz w:val="20"/>
          <w:szCs w:val="20"/>
        </w:rPr>
        <w:t xml:space="preserve"> sa DA te ostalim traženim podacima.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Javni naručitelj će neposredno plaćati podugovaratelju za dio ugovora koji je isti izvršio.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Ugovaratelj mora svom računu priložiti račune svojih podugovaratelja koje je prethodno potvrdio.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U slučaju promjene po</w:t>
      </w:r>
      <w:r w:rsidR="007311BE">
        <w:rPr>
          <w:rFonts w:ascii="Arial" w:hAnsi="Arial" w:cs="Arial"/>
          <w:sz w:val="20"/>
          <w:szCs w:val="20"/>
        </w:rPr>
        <w:t>d</w:t>
      </w:r>
      <w:r w:rsidRPr="00490606">
        <w:rPr>
          <w:rFonts w:ascii="Arial" w:hAnsi="Arial" w:cs="Arial"/>
          <w:sz w:val="20"/>
          <w:szCs w:val="20"/>
        </w:rPr>
        <w:t>ugovaratelja, uvođenju jednog ili više novih podugovaratelja, preuzimanju izvršenja dijela ugovora o javnoj nabavi koji je prethodno dan u podugovor, primjenjuju se odredbe članka 224. i članka 225. ZJN 2016.</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Sudjelovanje podugovaratelja ne utječe na odgovornost ugovaratelja na izvršenje ugovora o javnoj nabavi. </w:t>
      </w:r>
    </w:p>
    <w:p w:rsidR="00752E4A" w:rsidRPr="00B06411" w:rsidRDefault="00752E4A" w:rsidP="00490606">
      <w:pPr>
        <w:jc w:val="both"/>
        <w:rPr>
          <w:rFonts w:cs="Arial"/>
          <w:highlight w:val="lightGray"/>
        </w:rPr>
      </w:pPr>
    </w:p>
    <w:p w:rsidR="005C69E0" w:rsidRPr="00B06411" w:rsidRDefault="005C69E0" w:rsidP="00F30B03">
      <w:pPr>
        <w:pStyle w:val="Title"/>
        <w:spacing w:before="120"/>
        <w:jc w:val="both"/>
        <w:outlineLvl w:val="9"/>
        <w:rPr>
          <w:rFonts w:cs="Arial"/>
          <w:i w:val="0"/>
          <w:sz w:val="22"/>
          <w:szCs w:val="22"/>
        </w:rPr>
      </w:pPr>
      <w:r w:rsidRPr="00B06411">
        <w:rPr>
          <w:rFonts w:cs="Arial"/>
          <w:i w:val="0"/>
          <w:spacing w:val="1"/>
          <w:sz w:val="22"/>
          <w:szCs w:val="22"/>
          <w:highlight w:val="lightGray"/>
        </w:rPr>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BodyText"/>
        <w:tabs>
          <w:tab w:val="left" w:pos="0"/>
        </w:tabs>
        <w:jc w:val="left"/>
        <w:rPr>
          <w:rFonts w:ascii="Arial" w:hAnsi="Arial" w:cs="Arial"/>
          <w:b/>
          <w:bCs/>
          <w:sz w:val="20"/>
          <w:szCs w:val="20"/>
          <w:u w:val="single"/>
        </w:rPr>
      </w:pPr>
    </w:p>
    <w:p w:rsidR="00DA7C7B" w:rsidRPr="00DA7C7B"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DA7C7B">
        <w:rPr>
          <w:rFonts w:ascii="Arial" w:eastAsia="Calibri" w:hAnsi="Arial" w:cs="Arial"/>
          <w:b/>
          <w:bCs/>
          <w:sz w:val="20"/>
          <w:szCs w:val="20"/>
          <w:u w:val="single"/>
          <w:lang w:eastAsia="en-US"/>
        </w:rPr>
        <w:t xml:space="preserve">5.1.  Obveza dostave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-a kao preliminarnog dokaza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obvezan je u ponudi dostaviti europsku jedinstvenu dokumentaciju o nabavi, odnosno,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 xml:space="preserve"> obrazac (ažurirana formalna izjava gospodarskog subjekta) kao preliminarni dokaz umjesto potvrda koje izdaju tijela javne vlasti ili treće strane, a kojima se potvrđuje da taj gospodarski subjekt:</w:t>
      </w:r>
    </w:p>
    <w:p w:rsidR="007311BE" w:rsidRDefault="00490606" w:rsidP="00490606">
      <w:pPr>
        <w:pStyle w:val="ListParagraph"/>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nije u jednoj od situacija zbog koje se gospodarski subjekt isključuje ili može isključiti iz postupka javne nabave (osnove za isključenje)</w:t>
      </w:r>
    </w:p>
    <w:p w:rsidR="00490606" w:rsidRPr="007311BE" w:rsidRDefault="00490606" w:rsidP="00490606">
      <w:pPr>
        <w:pStyle w:val="ListParagraph"/>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ispunjava tražene kriterije za odabir gospodarskog subjekta.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dostavlja europsku jedinstvenu dokumentaciju o nabavi u ponudi. Europska jedinstvena dokumentacija o nabavi dostavlja se isključivo u elektroničkom obliku. </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-u.</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Oborivo se smatra da su dokazi iz članka 265. stavka 1. ZJN 2016 ažurirani ako nisu stariji od dana u kojem ističe rok za dostavu ponuda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lastRenderedPageBreak/>
        <w:t>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podnio sljedeću najpovoljniju ponudu ili poništiti postupak javne nabave, ako postoje razlozi za poništenje.</w:t>
      </w:r>
    </w:p>
    <w:p w:rsidR="0077504D" w:rsidRPr="00DA7C7B" w:rsidRDefault="0077504D" w:rsidP="00DA7C7B">
      <w:pPr>
        <w:suppressAutoHyphens/>
        <w:autoSpaceDN w:val="0"/>
        <w:jc w:val="both"/>
        <w:textAlignment w:val="baseline"/>
        <w:rPr>
          <w:rFonts w:ascii="Calibri" w:eastAsia="Calibri" w:hAnsi="Calibri"/>
          <w:sz w:val="22"/>
          <w:szCs w:val="22"/>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u w:val="single"/>
          <w:lang w:eastAsia="en-US"/>
        </w:rPr>
        <w:t xml:space="preserve">5.2. Upute za popunjavanje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 xml:space="preserve"> obrasca</w:t>
      </w:r>
    </w:p>
    <w:p w:rsidR="00490606" w:rsidRPr="00490606" w:rsidRDefault="00490606" w:rsidP="00490606">
      <w:pPr>
        <w:spacing w:before="120"/>
        <w:jc w:val="both"/>
        <w:rPr>
          <w:rFonts w:ascii="Arial" w:hAnsi="Arial" w:cs="Arial"/>
          <w:color w:val="000000"/>
          <w:sz w:val="20"/>
          <w:szCs w:val="20"/>
        </w:rPr>
      </w:pPr>
      <w:r w:rsidRPr="00490606">
        <w:rPr>
          <w:rFonts w:ascii="Arial" w:hAnsi="Arial" w:cs="Arial"/>
          <w:color w:val="000000"/>
          <w:sz w:val="20"/>
          <w:szCs w:val="20"/>
        </w:rPr>
        <w:t xml:space="preserve">Naručitelj je na temelju podataka iz ove dokumentacije o nabavi kroz sustav EOJN kreirao elektroničku verziju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koji je upisao osnovne podatke i definirao tražene dokaze te je kreirani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i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xml:space="preserve"> formatu) priložio ovoj dokumentaciji o nabavi.</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obvezni su 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izraditi i dostaviti svoje odgovore sukladno definiranim zahtjevima naručitelja. </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Upute za preuzimanje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zahtjeva te 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naručitelja gospodarski subjekti preuzimaju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na popisu objava kao dio dokumentacije o nabavi te kroz platformu EOJN RH kreiraju odgovor.</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 u EOJN RH kroz modul ESPD:</w:t>
      </w: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  izborniku "ESPD" odabire se "Moji ESPD" te odabrati  polje „Novi ESPD odgovor“</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Učitati preuzeti ESPD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generira se u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i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te ga gospodarski subjekt preuzima u .</w:t>
      </w:r>
      <w:proofErr w:type="spellStart"/>
      <w:r w:rsidRPr="00490606">
        <w:rPr>
          <w:rFonts w:ascii="Arial" w:hAnsi="Arial" w:cs="Arial"/>
          <w:color w:val="000000"/>
          <w:sz w:val="20"/>
          <w:szCs w:val="20"/>
        </w:rPr>
        <w:t>zip</w:t>
      </w:r>
      <w:proofErr w:type="spellEnd"/>
      <w:r w:rsidRPr="00490606">
        <w:rPr>
          <w:rFonts w:ascii="Arial" w:hAnsi="Arial" w:cs="Arial"/>
          <w:color w:val="000000"/>
          <w:sz w:val="20"/>
          <w:szCs w:val="20"/>
        </w:rPr>
        <w:t xml:space="preserve"> datoteci na svoje računalo. U trenutku predaje elektroničke ponude gospodarski subjekt prilaže generirani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Osim popunjavanja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kroz platformu EOJN RH, gospodarski subjekt može dostaviti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ispunjen kroz servis za elektroničko popunjavanje ESPD-a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 Europske komisije koji je dostupan na internetskoj adresi:</w:t>
      </w:r>
    </w:p>
    <w:p w:rsidR="00490606" w:rsidRPr="00490606" w:rsidRDefault="00C90279" w:rsidP="00490606">
      <w:pPr>
        <w:jc w:val="both"/>
        <w:rPr>
          <w:rFonts w:ascii="Arial" w:hAnsi="Arial" w:cs="Arial"/>
          <w:color w:val="000000"/>
          <w:sz w:val="20"/>
          <w:szCs w:val="20"/>
        </w:rPr>
      </w:pPr>
      <w:hyperlink r:id="rId14" w:history="1">
        <w:r w:rsidR="00490606" w:rsidRPr="00490606">
          <w:rPr>
            <w:rStyle w:val="Hyperlink"/>
            <w:rFonts w:ascii="Arial" w:hAnsi="Arial" w:cs="Arial"/>
            <w:sz w:val="20"/>
            <w:szCs w:val="20"/>
          </w:rPr>
          <w:t>https://ec.europa.eu/growth/tools-databases/espd/filter?lang=hr</w:t>
        </w:r>
      </w:hyperlink>
      <w:r w:rsidR="00490606" w:rsidRPr="00490606">
        <w:rPr>
          <w:rFonts w:ascii="Arial" w:hAnsi="Arial" w:cs="Arial"/>
          <w:color w:val="000000"/>
          <w:sz w:val="20"/>
          <w:szCs w:val="20"/>
        </w:rPr>
        <w:t xml:space="preserve"> </w:t>
      </w:r>
    </w:p>
    <w:p w:rsidR="00490606" w:rsidRPr="00490606" w:rsidRDefault="00490606" w:rsidP="00490606">
      <w:pPr>
        <w:ind w:left="426"/>
        <w:jc w:val="both"/>
        <w:rPr>
          <w:rFonts w:ascii="Arial" w:hAnsi="Arial" w:cs="Arial"/>
          <w:color w:val="000000"/>
          <w:sz w:val="20"/>
          <w:szCs w:val="20"/>
        </w:rPr>
      </w:pPr>
    </w:p>
    <w:p w:rsidR="00490606" w:rsidRPr="00490606" w:rsidRDefault="00490606" w:rsidP="00490606">
      <w:pPr>
        <w:jc w:val="both"/>
        <w:rPr>
          <w:rStyle w:val="bold"/>
          <w:rFonts w:ascii="Arial" w:hAnsi="Arial" w:cs="Arial"/>
          <w:b/>
          <w:bCs/>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mora biti popunjen u slijedećim dijelovima:</w:t>
      </w:r>
      <w:r w:rsidRPr="00490606">
        <w:rPr>
          <w:rStyle w:val="bold"/>
          <w:rFonts w:ascii="Arial" w:hAnsi="Arial" w:cs="Arial"/>
          <w:b/>
          <w:bCs/>
          <w:color w:val="000000"/>
          <w:sz w:val="20"/>
          <w:szCs w:val="20"/>
        </w:rPr>
        <w:t xml:space="preserve">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 Podaci o postupku nabave i javnom naručitelju ili naručitelju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 Podaci o gospodarskom subjektu.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III. Osnove za isključenje: </w:t>
      </w:r>
    </w:p>
    <w:p w:rsidR="00490606" w:rsidRPr="00490606" w:rsidRDefault="00490606" w:rsidP="00490606">
      <w:pPr>
        <w:pStyle w:val="NoSpacing"/>
        <w:ind w:left="993"/>
        <w:jc w:val="both"/>
        <w:rPr>
          <w:rFonts w:ascii="Arial" w:hAnsi="Arial" w:cs="Arial"/>
          <w:color w:val="000000"/>
          <w:sz w:val="20"/>
          <w:szCs w:val="20"/>
        </w:rPr>
      </w:pPr>
      <w:r w:rsidRPr="00490606">
        <w:rPr>
          <w:rStyle w:val="bold"/>
          <w:rFonts w:ascii="Arial" w:hAnsi="Arial" w:cs="Arial"/>
          <w:bCs/>
          <w:color w:val="000000"/>
          <w:sz w:val="20"/>
          <w:szCs w:val="20"/>
        </w:rPr>
        <w:t>A: Osnove povezane s kaznenim presudama</w:t>
      </w:r>
      <w:r w:rsidRPr="00490606">
        <w:rPr>
          <w:rFonts w:ascii="Arial" w:hAnsi="Arial" w:cs="Arial"/>
          <w:color w:val="000000"/>
          <w:sz w:val="20"/>
          <w:szCs w:val="20"/>
        </w:rPr>
        <w:t> </w:t>
      </w:r>
    </w:p>
    <w:p w:rsidR="00490606" w:rsidRPr="00490606" w:rsidRDefault="00490606" w:rsidP="00490606">
      <w:pPr>
        <w:pStyle w:val="NoSpacing"/>
        <w:ind w:left="993"/>
        <w:jc w:val="both"/>
        <w:rPr>
          <w:rFonts w:ascii="Arial" w:hAnsi="Arial" w:cs="Arial"/>
          <w:color w:val="000000"/>
          <w:sz w:val="20"/>
          <w:szCs w:val="20"/>
        </w:rPr>
      </w:pPr>
      <w:r w:rsidRPr="00490606">
        <w:rPr>
          <w:rStyle w:val="bold"/>
          <w:rFonts w:ascii="Arial" w:hAnsi="Arial" w:cs="Arial"/>
          <w:bCs/>
          <w:color w:val="000000"/>
          <w:sz w:val="20"/>
          <w:szCs w:val="20"/>
        </w:rPr>
        <w:t>B: Osnove povezane s plaćanjem poreza ili doprinosa za socijalno osiguranje</w:t>
      </w:r>
      <w:r w:rsidRPr="00490606">
        <w:rPr>
          <w:rFonts w:ascii="Arial" w:hAnsi="Arial" w:cs="Arial"/>
          <w:color w:val="000000"/>
          <w:sz w:val="20"/>
          <w:szCs w:val="20"/>
        </w:rPr>
        <w:t>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IV. Kriteriji za odabir gospodarskog subjekta </w:t>
      </w:r>
      <w:r w:rsidRPr="00490606">
        <w:rPr>
          <w:rStyle w:val="bold"/>
          <w:rFonts w:ascii="Arial" w:hAnsi="Arial" w:cs="Arial"/>
          <w:bCs/>
          <w:color w:val="000000"/>
          <w:sz w:val="20"/>
          <w:szCs w:val="20"/>
        </w:rPr>
        <w:t>– prema naznačenom u točki 4. dokumentacije o nabavi</w:t>
      </w:r>
    </w:p>
    <w:p w:rsidR="00490606" w:rsidRPr="00490606" w:rsidRDefault="00490606" w:rsidP="00490606">
      <w:pPr>
        <w:ind w:left="426"/>
        <w:jc w:val="both"/>
        <w:rPr>
          <w:rFonts w:ascii="Arial" w:hAnsi="Arial" w:cs="Arial"/>
          <w:color w:val="00B05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i </w:t>
      </w:r>
      <w:r w:rsidRPr="00490606">
        <w:rPr>
          <w:rStyle w:val="bold"/>
          <w:rFonts w:ascii="Arial" w:hAnsi="Arial" w:cs="Arial"/>
          <w:b/>
          <w:bCs/>
          <w:color w:val="000000"/>
          <w:sz w:val="20"/>
          <w:szCs w:val="20"/>
        </w:rPr>
        <w:t>ne oslanja se</w:t>
      </w:r>
      <w:r w:rsidRPr="00490606">
        <w:rPr>
          <w:rFonts w:ascii="Arial" w:hAnsi="Arial" w:cs="Arial"/>
          <w:color w:val="000000"/>
          <w:sz w:val="20"/>
          <w:szCs w:val="20"/>
        </w:rPr>
        <w:t> na sposobnosti drugih gospodarskih subjekata dužan je ispuniti </w:t>
      </w:r>
      <w:r w:rsidRPr="00490606">
        <w:rPr>
          <w:rStyle w:val="bold"/>
          <w:rFonts w:ascii="Arial" w:hAnsi="Arial" w:cs="Arial"/>
          <w:b/>
          <w:bCs/>
          <w:color w:val="000000"/>
          <w:sz w:val="20"/>
          <w:szCs w:val="20"/>
        </w:rPr>
        <w:t>jedan</w:t>
      </w:r>
      <w:r w:rsidRPr="00490606">
        <w:rPr>
          <w:rFonts w:ascii="Arial" w:hAnsi="Arial" w:cs="Arial"/>
          <w:color w:val="000000"/>
          <w:sz w:val="20"/>
          <w:szCs w:val="20"/>
        </w:rPr>
        <w:t>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Svi </w:t>
      </w:r>
      <w:r w:rsidRPr="00490606">
        <w:rPr>
          <w:rFonts w:ascii="Arial" w:hAnsi="Arial" w:cs="Arial"/>
          <w:b/>
          <w:color w:val="000000"/>
          <w:sz w:val="20"/>
          <w:szCs w:val="20"/>
        </w:rPr>
        <w:t xml:space="preserve">članovi zajednice </w:t>
      </w:r>
      <w:r w:rsidRPr="00490606">
        <w:rPr>
          <w:rFonts w:ascii="Arial" w:eastAsia="Calibri" w:hAnsi="Arial" w:cs="Arial"/>
          <w:b/>
          <w:sz w:val="20"/>
          <w:szCs w:val="20"/>
          <w:lang w:eastAsia="en-US"/>
        </w:rPr>
        <w:t>gospodarskih subjekata</w:t>
      </w:r>
      <w:r w:rsidRPr="00490606">
        <w:rPr>
          <w:rFonts w:ascii="Arial" w:hAnsi="Arial" w:cs="Arial"/>
          <w:color w:val="000000"/>
          <w:sz w:val="20"/>
          <w:szCs w:val="20"/>
        </w:rPr>
        <w:t xml:space="preserve"> obvezni su dostaviti </w:t>
      </w:r>
      <w:r w:rsidRPr="00490606">
        <w:rPr>
          <w:rFonts w:ascii="Arial" w:hAnsi="Arial" w:cs="Arial"/>
          <w:b/>
          <w:color w:val="000000"/>
          <w:sz w:val="20"/>
          <w:szCs w:val="20"/>
        </w:rPr>
        <w:t xml:space="preserve">zasebni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obrazac</w:t>
      </w:r>
      <w:r w:rsidRPr="00490606">
        <w:rPr>
          <w:rFonts w:ascii="Arial" w:hAnsi="Arial" w:cs="Arial"/>
          <w:color w:val="000000"/>
          <w:sz w:val="20"/>
          <w:szCs w:val="20"/>
        </w:rPr>
        <w:t>.</w:t>
      </w:r>
    </w:p>
    <w:p w:rsidR="00490606" w:rsidRPr="00490606" w:rsidRDefault="00490606" w:rsidP="00490606">
      <w:pPr>
        <w:jc w:val="both"/>
        <w:rPr>
          <w:rFonts w:ascii="Arial" w:hAnsi="Arial" w:cs="Arial"/>
          <w:color w:val="000000"/>
          <w:sz w:val="20"/>
          <w:szCs w:val="20"/>
        </w:rPr>
      </w:pPr>
    </w:p>
    <w:p w:rsidR="00490606" w:rsidRPr="00FC466A" w:rsidRDefault="00490606" w:rsidP="00490606">
      <w:pPr>
        <w:jc w:val="both"/>
        <w:rPr>
          <w:rFonts w:ascii="Arial" w:hAnsi="Arial" w:cs="Arial"/>
          <w:color w:val="000000"/>
          <w:sz w:val="22"/>
          <w:szCs w:val="22"/>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ali se oslanja na sposobnosti najmanje jednog drugog gospodarskog subjekta, u ponudi dostavlja ispunjen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za sebe zajedno sa </w:t>
      </w:r>
      <w:r w:rsidRPr="00490606">
        <w:rPr>
          <w:rStyle w:val="bold"/>
          <w:rFonts w:ascii="Arial" w:hAnsi="Arial" w:cs="Arial"/>
          <w:b/>
          <w:bCs/>
          <w:color w:val="000000"/>
          <w:sz w:val="20"/>
          <w:szCs w:val="20"/>
        </w:rPr>
        <w:t>zasebnim</w:t>
      </w:r>
      <w:r w:rsidRPr="00490606">
        <w:rPr>
          <w:rFonts w:ascii="Arial" w:hAnsi="Arial" w:cs="Arial"/>
          <w:color w:val="000000"/>
          <w:sz w:val="20"/>
          <w:szCs w:val="20"/>
        </w:rPr>
        <w:t xml:space="preserve"> ispunjenim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obrascem za </w:t>
      </w:r>
      <w:r w:rsidRPr="00490606">
        <w:rPr>
          <w:rStyle w:val="bold"/>
          <w:rFonts w:ascii="Arial" w:hAnsi="Arial" w:cs="Arial"/>
          <w:b/>
          <w:bCs/>
          <w:color w:val="000000"/>
          <w:sz w:val="20"/>
          <w:szCs w:val="20"/>
        </w:rPr>
        <w:t>svaki gospodarski subjekt na koji se oslanja</w:t>
      </w:r>
      <w:r w:rsidRPr="00490606">
        <w:rPr>
          <w:rFonts w:ascii="Arial" w:hAnsi="Arial" w:cs="Arial"/>
          <w:color w:val="000000"/>
          <w:sz w:val="20"/>
          <w:szCs w:val="20"/>
        </w:rPr>
        <w:t>.</w:t>
      </w:r>
    </w:p>
    <w:p w:rsidR="0077504D" w:rsidRDefault="0077504D" w:rsidP="0077504D">
      <w:pPr>
        <w:tabs>
          <w:tab w:val="left" w:pos="0"/>
        </w:tabs>
        <w:suppressAutoHyphens/>
        <w:autoSpaceDN w:val="0"/>
        <w:jc w:val="both"/>
        <w:textAlignment w:val="baseline"/>
        <w:rPr>
          <w:rFonts w:ascii="Arial" w:eastAsia="Calibri" w:hAnsi="Arial" w:cs="Arial"/>
          <w:b/>
          <w:sz w:val="20"/>
          <w:szCs w:val="20"/>
          <w:u w:val="single"/>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b/>
          <w:sz w:val="22"/>
          <w:szCs w:val="22"/>
          <w:u w:val="single"/>
          <w:lang w:eastAsia="en-US"/>
        </w:rPr>
      </w:pPr>
      <w:r w:rsidRPr="00DA7C7B">
        <w:rPr>
          <w:rFonts w:ascii="Arial" w:eastAsia="Calibri" w:hAnsi="Arial" w:cs="Arial"/>
          <w:b/>
          <w:sz w:val="20"/>
          <w:szCs w:val="20"/>
          <w:u w:val="single"/>
          <w:lang w:eastAsia="en-US"/>
        </w:rPr>
        <w:t>5.3. Pojašnjenje i upotpunjavanje dokumenata</w:t>
      </w:r>
    </w:p>
    <w:p w:rsidR="00490606" w:rsidRPr="00490606" w:rsidRDefault="00DA7C7B"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S</w:t>
      </w:r>
      <w:r w:rsidR="00490606" w:rsidRPr="00490606">
        <w:t xml:space="preserve"> </w:t>
      </w:r>
      <w:r w:rsidR="00490606" w:rsidRPr="00490606">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lastRenderedPageBreak/>
        <w:t>Takvo postupanje ne smije dovesti do pregovaranja u vezi s kriterijem za odabir ponude ili ponuđenim predmetom nabave.</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će dopunjavanje, pojašnjenje i/ili upotpunjavanje ponude zatražiti putem EOJN RH, modul </w:t>
      </w:r>
      <w:r w:rsidRPr="007311BE">
        <w:rPr>
          <w:rFonts w:ascii="Arial" w:eastAsia="Calibri" w:hAnsi="Arial" w:cs="Arial"/>
          <w:i/>
          <w:sz w:val="20"/>
          <w:szCs w:val="20"/>
          <w:lang w:eastAsia="en-US"/>
        </w:rPr>
        <w:t>Pojašnjenja elektronički dostavljenih ponuda</w:t>
      </w:r>
      <w:r w:rsidRPr="00490606">
        <w:rPr>
          <w:rFonts w:ascii="Arial" w:eastAsia="Calibri" w:hAnsi="Arial" w:cs="Arial"/>
          <w:sz w:val="20"/>
          <w:szCs w:val="20"/>
          <w:lang w:eastAsia="en-US"/>
        </w:rPr>
        <w:t xml:space="preserve">, a na isti način ponuditelj potrebnu dokumentaciju dostavlja naručitelju. </w:t>
      </w:r>
    </w:p>
    <w:p w:rsidR="00997B6F" w:rsidRPr="00B06411" w:rsidRDefault="00490606" w:rsidP="00490606">
      <w:pPr>
        <w:tabs>
          <w:tab w:val="left" w:pos="0"/>
        </w:tabs>
        <w:suppressAutoHyphens/>
        <w:autoSpaceDN w:val="0"/>
        <w:spacing w:before="120"/>
        <w:jc w:val="both"/>
        <w:textAlignment w:val="baseline"/>
        <w:rPr>
          <w:rFonts w:cs="Arial"/>
          <w:sz w:val="22"/>
          <w:szCs w:val="22"/>
          <w:highlight w:val="lightGray"/>
        </w:rPr>
      </w:pPr>
      <w:r w:rsidRPr="00490606">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B46CF0" w:rsidRDefault="00B46CF0">
      <w:pPr>
        <w:rPr>
          <w:rFonts w:ascii="Arial" w:hAnsi="Arial" w:cs="Arial"/>
          <w:b/>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2"/>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5" w:history="1">
        <w:r w:rsidR="004C5658" w:rsidRPr="00B06411">
          <w:rPr>
            <w:rStyle w:val="Hyperlink"/>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Ponuda mora biti sukladna ovoj Dokumentaciji o nabavi, ZJN 2016 i Pravilniku</w:t>
      </w:r>
      <w:r w:rsidR="00FB04B7">
        <w:rPr>
          <w:rFonts w:ascii="Arial" w:hAnsi="Arial" w:cs="Arial"/>
          <w:sz w:val="20"/>
          <w:szCs w:val="20"/>
        </w:rPr>
        <w:t xml:space="preserve"> </w:t>
      </w:r>
      <w:r w:rsidR="008B6381" w:rsidRPr="008B6381">
        <w:rPr>
          <w:rFonts w:ascii="Arial" w:hAnsi="Arial" w:cs="Arial"/>
          <w:sz w:val="20"/>
          <w:szCs w:val="20"/>
        </w:rPr>
        <w:t>o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ListParagraph"/>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Default="00B43014" w:rsidP="00B43014">
      <w:pPr>
        <w:jc w:val="both"/>
        <w:rPr>
          <w:rFonts w:ascii="Arial" w:hAnsi="Arial" w:cs="Arial"/>
          <w:sz w:val="20"/>
          <w:szCs w:val="20"/>
        </w:rPr>
      </w:pPr>
    </w:p>
    <w:p w:rsidR="002B2E89" w:rsidRPr="002B2E89" w:rsidRDefault="002B2E89" w:rsidP="002B2E89">
      <w:pPr>
        <w:jc w:val="both"/>
        <w:rPr>
          <w:rFonts w:ascii="Arial" w:hAnsi="Arial" w:cs="Arial"/>
          <w:sz w:val="20"/>
          <w:szCs w:val="20"/>
        </w:rPr>
      </w:pPr>
      <w:r>
        <w:rPr>
          <w:rFonts w:ascii="Arial" w:hAnsi="Arial" w:cs="Arial"/>
          <w:sz w:val="20"/>
          <w:szCs w:val="20"/>
        </w:rPr>
        <w:t>Gospodarski</w:t>
      </w:r>
      <w:r w:rsidRPr="002B2E89">
        <w:rPr>
          <w:rFonts w:ascii="Arial" w:hAnsi="Arial" w:cs="Arial"/>
          <w:sz w:val="20"/>
          <w:szCs w:val="20"/>
        </w:rPr>
        <w:t xml:space="preserve"> subjekti dužni su, </w:t>
      </w:r>
      <w:r w:rsidRPr="002B2E89">
        <w:rPr>
          <w:rFonts w:ascii="Arial" w:hAnsi="Arial" w:cs="Arial"/>
          <w:b/>
          <w:sz w:val="20"/>
          <w:szCs w:val="20"/>
        </w:rPr>
        <w:t>na zahtjev naručitelja</w:t>
      </w:r>
      <w:r w:rsidRPr="002B2E89">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rsidR="002B2E89" w:rsidRPr="00B06411" w:rsidRDefault="002B2E89"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6411">
        <w:rPr>
          <w:rFonts w:ascii="Arial" w:hAnsi="Arial" w:cs="Arial"/>
          <w:sz w:val="20"/>
          <w:szCs w:val="20"/>
        </w:rPr>
        <w:t>podzakonskom</w:t>
      </w:r>
      <w:proofErr w:type="spellEnd"/>
      <w:r w:rsidRPr="00B06411">
        <w:rPr>
          <w:rFonts w:ascii="Arial" w:hAnsi="Arial" w:cs="Arial"/>
          <w:sz w:val="20"/>
          <w:szCs w:val="20"/>
        </w:rPr>
        <w:t xml:space="preserve"> propisu moraju javno objaviti ili se ne smiju označiti tajnom. </w:t>
      </w:r>
      <w:r w:rsidRPr="00B06411">
        <w:rPr>
          <w:rFonts w:ascii="Arial" w:hAnsi="Arial" w:cs="Arial"/>
          <w:sz w:val="20"/>
          <w:szCs w:val="20"/>
        </w:rPr>
        <w:lastRenderedPageBreak/>
        <w:t xml:space="preserve">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6CF0" w:rsidRDefault="00B46CF0" w:rsidP="00B46CF0">
      <w:pPr>
        <w:jc w:val="both"/>
        <w:rPr>
          <w:rFonts w:ascii="Arial" w:hAnsi="Arial" w:cs="Arial"/>
          <w:b/>
          <w:bCs/>
          <w:sz w:val="20"/>
          <w:szCs w:val="20"/>
        </w:rPr>
      </w:pPr>
    </w:p>
    <w:p w:rsidR="00F9581B" w:rsidRPr="00B06411" w:rsidRDefault="003E0F70" w:rsidP="00724A5C">
      <w:pPr>
        <w:spacing w:line="360" w:lineRule="auto"/>
        <w:jc w:val="both"/>
        <w:rPr>
          <w:rFonts w:ascii="Arial" w:hAnsi="Arial" w:cs="Arial"/>
          <w:b/>
          <w:bCs/>
          <w:sz w:val="20"/>
          <w:szCs w:val="20"/>
          <w:u w:val="single"/>
        </w:rPr>
      </w:pPr>
      <w:r w:rsidRPr="00B46CF0">
        <w:rPr>
          <w:rFonts w:ascii="Arial" w:hAnsi="Arial" w:cs="Arial"/>
          <w:b/>
          <w:bCs/>
          <w:sz w:val="20"/>
          <w:szCs w:val="20"/>
          <w:u w:val="single"/>
        </w:rPr>
        <w:t>6.2.</w:t>
      </w:r>
      <w:r w:rsidR="00B46CF0">
        <w:rPr>
          <w:rFonts w:ascii="Arial" w:hAnsi="Arial" w:cs="Arial"/>
          <w:b/>
          <w:bCs/>
          <w:sz w:val="20"/>
          <w:szCs w:val="20"/>
          <w:u w:val="single"/>
        </w:rPr>
        <w:t xml:space="preserve"> </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Ponuda se dostavlja </w:t>
      </w:r>
      <w:r w:rsidRPr="00957DF9">
        <w:rPr>
          <w:rFonts w:ascii="Arial" w:hAnsi="Arial" w:cs="Arial"/>
          <w:b/>
          <w:sz w:val="20"/>
          <w:szCs w:val="20"/>
        </w:rPr>
        <w:t>elektroničkim sredstvima komunikacije</w:t>
      </w:r>
      <w:r w:rsidRPr="00957DF9">
        <w:rPr>
          <w:rFonts w:ascii="Arial" w:hAnsi="Arial" w:cs="Arial"/>
          <w:sz w:val="20"/>
          <w:szCs w:val="20"/>
        </w:rPr>
        <w:t xml:space="preserve"> putem </w:t>
      </w:r>
      <w:r w:rsidRPr="00957DF9">
        <w:rPr>
          <w:rFonts w:ascii="Arial" w:hAnsi="Arial" w:cs="Arial"/>
          <w:b/>
          <w:sz w:val="20"/>
          <w:szCs w:val="20"/>
        </w:rPr>
        <w:t>EOJN RH</w:t>
      </w:r>
      <w:r w:rsidRPr="00957DF9">
        <w:rPr>
          <w:rFonts w:ascii="Arial" w:hAnsi="Arial" w:cs="Arial"/>
          <w:sz w:val="20"/>
          <w:szCs w:val="20"/>
        </w:rPr>
        <w:t xml:space="preserve">, vezujući se na elektroničku objavu poziva na nadmetanje te na elektronički pristup dokumentaciji o nabavi.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Elektronički prijenos i objava obavijesti javne nabave, dokumentacije o nabavi te elektronički prijenos i dostava ponuda provodi se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Naručitelji i gospodarski subjekti komuniciraju i razmjenjuju podatke elektroničkim sredstvima sukladno odredbama ZJN 2016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Komunikacija, razmjena i pohrana informacija obavlja se na način da se očuva integritet podataka i tajnost ponuda.</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EOJN RH kriptira ponudu na način da onemogući uvid u ponudu prije isteka roka za dostavu ponuda. Sadržaj ponuda smije se razmatrati tek nakon isteka roka za njihovu dostavu.</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u w:val="single"/>
        </w:rPr>
      </w:pPr>
      <w:r w:rsidRPr="00957DF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6" w:history="1">
        <w:r w:rsidRPr="00957DF9">
          <w:rPr>
            <w:rStyle w:val="Hyperlink"/>
            <w:rFonts w:ascii="Arial" w:hAnsi="Arial" w:cs="Arial"/>
            <w:sz w:val="20"/>
            <w:szCs w:val="20"/>
          </w:rPr>
          <w:t>https://eojn.nn.hr/Oglasnik/</w:t>
        </w:r>
      </w:hyperlink>
      <w:r w:rsidRPr="00957DF9">
        <w:rPr>
          <w:rFonts w:ascii="Arial" w:hAnsi="Arial" w:cs="Arial"/>
          <w:sz w:val="20"/>
          <w:szCs w:val="20"/>
          <w:u w:val="single"/>
        </w:rPr>
        <w:t>.</w:t>
      </w:r>
    </w:p>
    <w:p w:rsidR="00B46CF0" w:rsidRPr="00B06411" w:rsidRDefault="00B46CF0" w:rsidP="00B43014">
      <w:pPr>
        <w:jc w:val="both"/>
        <w:rPr>
          <w:rFonts w:ascii="Arial" w:hAnsi="Arial" w:cs="Arial"/>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D449C4" w:rsidRDefault="00D449C4" w:rsidP="00A13E52">
      <w:pPr>
        <w:autoSpaceDE w:val="0"/>
        <w:autoSpaceDN w:val="0"/>
        <w:adjustRightInd w:val="0"/>
        <w:jc w:val="center"/>
        <w:rPr>
          <w:rFonts w:ascii="Arial" w:hAnsi="Arial" w:cs="Arial"/>
          <w:b/>
          <w:bCs/>
          <w:color w:val="000000"/>
          <w:sz w:val="20"/>
          <w:szCs w:val="20"/>
        </w:rPr>
      </w:pPr>
      <w:r w:rsidRPr="00D449C4">
        <w:rPr>
          <w:rFonts w:ascii="Arial" w:hAnsi="Arial" w:cs="Arial"/>
          <w:b/>
          <w:bCs/>
          <w:color w:val="000000"/>
          <w:sz w:val="20"/>
          <w:szCs w:val="20"/>
        </w:rPr>
        <w:t>Šetnica i sunčalište na dijelu obalnog pojasa Diklo u Zadru</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D449C4" w:rsidRPr="00D449C4">
        <w:rPr>
          <w:rFonts w:ascii="Arial" w:hAnsi="Arial" w:cs="Arial"/>
          <w:b/>
          <w:bCs/>
          <w:sz w:val="20"/>
          <w:szCs w:val="20"/>
        </w:rPr>
        <w:t>MN 060-33/19</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3F1094" w:rsidRDefault="003F1094" w:rsidP="003F1094">
      <w:pPr>
        <w:jc w:val="both"/>
        <w:rPr>
          <w:rFonts w:ascii="Arial" w:hAnsi="Arial" w:cs="Arial"/>
          <w:i/>
          <w:sz w:val="22"/>
          <w:szCs w:val="22"/>
          <w:u w:val="single"/>
        </w:rPr>
      </w:pPr>
      <w:bookmarkStart w:id="23" w:name="_Toc445716990"/>
    </w:p>
    <w:p w:rsidR="003F1094" w:rsidRPr="00276B6B" w:rsidRDefault="003F1094" w:rsidP="003F1094">
      <w:pPr>
        <w:jc w:val="both"/>
        <w:rPr>
          <w:rFonts w:ascii="Arial" w:hAnsi="Arial" w:cs="Arial"/>
          <w:i/>
          <w:sz w:val="22"/>
          <w:szCs w:val="22"/>
          <w:u w:val="single"/>
        </w:rPr>
      </w:pPr>
      <w:r w:rsidRPr="00276B6B">
        <w:rPr>
          <w:rFonts w:ascii="Arial" w:hAnsi="Arial" w:cs="Arial"/>
          <w:i/>
          <w:sz w:val="22"/>
          <w:szCs w:val="22"/>
          <w:u w:val="single"/>
        </w:rPr>
        <w:t>Napomena</w:t>
      </w:r>
    </w:p>
    <w:p w:rsidR="003F1094" w:rsidRPr="00276B6B" w:rsidRDefault="003F1094" w:rsidP="003F1094">
      <w:pPr>
        <w:jc w:val="both"/>
        <w:rPr>
          <w:rFonts w:ascii="Arial" w:hAnsi="Arial" w:cs="Arial"/>
          <w:sz w:val="22"/>
          <w:szCs w:val="22"/>
        </w:rPr>
      </w:pPr>
      <w:r w:rsidRPr="00276B6B">
        <w:rPr>
          <w:rFonts w:ascii="Arial" w:hAnsi="Arial" w:cs="Arial"/>
          <w:sz w:val="22"/>
          <w:szCs w:val="22"/>
        </w:rPr>
        <w:lastRenderedPageBreak/>
        <w:t>Dijelovi ponude koji se dostavljaju sredstvima komunikacije koja nisu elektronička će se smatrati pristiglim kad stvarno stigne naručitelju prije isteka roka za dostavu ponude. Dakle, nije dostatno da pismeno bude predano ovlaštenom poštanskom posredniku u roku za dostavu ponuda.</w:t>
      </w:r>
    </w:p>
    <w:p w:rsidR="003F1094" w:rsidRDefault="003F1094" w:rsidP="00B46CF0">
      <w:pPr>
        <w:pStyle w:val="Stil3"/>
        <w:spacing w:line="240" w:lineRule="auto"/>
        <w:rPr>
          <w:rFonts w:cs="Arial"/>
        </w:rPr>
      </w:pPr>
    </w:p>
    <w:p w:rsidR="000740F7" w:rsidRPr="00B06411" w:rsidRDefault="005C69E0" w:rsidP="00724A5C">
      <w:pPr>
        <w:pStyle w:val="Stil3"/>
        <w:rPr>
          <w:rFonts w:cs="Arial"/>
        </w:rPr>
      </w:pPr>
      <w:r w:rsidRPr="00B06411">
        <w:rPr>
          <w:rFonts w:cs="Arial"/>
        </w:rPr>
        <w:t>6</w:t>
      </w:r>
      <w:r w:rsidR="003040AC" w:rsidRPr="00B06411">
        <w:rPr>
          <w:rFonts w:cs="Arial"/>
        </w:rPr>
        <w:t xml:space="preserve">.3. </w:t>
      </w:r>
      <w:bookmarkEnd w:id="23"/>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4"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4"/>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w:t>
      </w:r>
      <w:r w:rsidR="00730CC7">
        <w:rPr>
          <w:rFonts w:ascii="Arial" w:hAnsi="Arial" w:cs="Arial"/>
          <w:sz w:val="20"/>
          <w:szCs w:val="20"/>
        </w:rPr>
        <w:t>ju biti uračunati svi troškovi (</w:t>
      </w:r>
      <w:r w:rsidRPr="00B06411">
        <w:rPr>
          <w:rFonts w:ascii="Arial" w:hAnsi="Arial" w:cs="Arial"/>
          <w:sz w:val="20"/>
          <w:szCs w:val="20"/>
        </w:rPr>
        <w:t>uključujući posebne poreze, trošarine i carine, ako postoje</w:t>
      </w:r>
      <w:r w:rsidR="00730CC7">
        <w:rPr>
          <w:rFonts w:ascii="Arial" w:hAnsi="Arial" w:cs="Arial"/>
          <w:sz w:val="20"/>
          <w:szCs w:val="20"/>
        </w:rPr>
        <w:t>) i</w:t>
      </w:r>
      <w:r w:rsidRPr="00B06411">
        <w:rPr>
          <w:rFonts w:ascii="Arial" w:hAnsi="Arial" w:cs="Arial"/>
          <w:sz w:val="20"/>
          <w:szCs w:val="20"/>
        </w:rPr>
        <w:t xml:space="preserv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je nepromjenjiva</w:t>
      </w:r>
      <w:r w:rsidR="00F65EE8">
        <w:rPr>
          <w:rFonts w:ascii="Arial" w:hAnsi="Arial" w:cs="Arial"/>
          <w:sz w:val="20"/>
          <w:szCs w:val="20"/>
        </w:rPr>
        <w:t xml:space="preserve"> za cijelo vrijeme </w:t>
      </w:r>
      <w:r w:rsidRPr="00B06411">
        <w:rPr>
          <w:rFonts w:ascii="Arial" w:hAnsi="Arial" w:cs="Arial"/>
          <w:sz w:val="20"/>
          <w:szCs w:val="20"/>
        </w:rPr>
        <w:t xml:space="preserve">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5"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7504D">
      <w:pPr>
        <w:autoSpaceDE w:val="0"/>
        <w:autoSpaceDN w:val="0"/>
        <w:jc w:val="both"/>
        <w:rPr>
          <w:rFonts w:ascii="Arial" w:hAnsi="Arial" w:cs="Arial"/>
          <w:b/>
          <w:sz w:val="20"/>
          <w:szCs w:val="20"/>
          <w:u w:val="single"/>
        </w:rPr>
      </w:pPr>
      <w:bookmarkStart w:id="26" w:name="_Toc445716994"/>
      <w:bookmarkEnd w:id="25"/>
    </w:p>
    <w:p w:rsidR="005D1B42" w:rsidRPr="00930B8D" w:rsidRDefault="005D1B42" w:rsidP="00724A5C">
      <w:pPr>
        <w:autoSpaceDE w:val="0"/>
        <w:autoSpaceDN w:val="0"/>
        <w:spacing w:line="360" w:lineRule="auto"/>
        <w:jc w:val="both"/>
        <w:rPr>
          <w:rFonts w:ascii="Arial" w:hAnsi="Arial" w:cs="Arial"/>
          <w:b/>
          <w:sz w:val="20"/>
          <w:szCs w:val="20"/>
          <w:u w:val="single"/>
        </w:rPr>
      </w:pPr>
      <w:r w:rsidRPr="00930B8D">
        <w:rPr>
          <w:rFonts w:ascii="Arial" w:hAnsi="Arial" w:cs="Arial"/>
          <w:b/>
          <w:sz w:val="20"/>
          <w:szCs w:val="20"/>
          <w:u w:val="single"/>
        </w:rPr>
        <w:t>6.6. Kriterij za odabir ponude</w:t>
      </w:r>
      <w:r w:rsidR="008F5C4D" w:rsidRPr="00930B8D">
        <w:rPr>
          <w:rFonts w:ascii="Arial" w:hAnsi="Arial" w:cs="Arial"/>
          <w:b/>
          <w:sz w:val="20"/>
          <w:szCs w:val="20"/>
          <w:u w:val="single"/>
        </w:rPr>
        <w:t xml:space="preserve"> te relativni ponder kriterija</w:t>
      </w:r>
    </w:p>
    <w:p w:rsidR="005B265C" w:rsidRPr="00930B8D" w:rsidRDefault="005B265C" w:rsidP="00AF5060">
      <w:pPr>
        <w:autoSpaceDE w:val="0"/>
        <w:autoSpaceDN w:val="0"/>
        <w:jc w:val="both"/>
        <w:rPr>
          <w:rFonts w:ascii="Arial" w:hAnsi="Arial" w:cs="Arial"/>
          <w:sz w:val="20"/>
          <w:szCs w:val="20"/>
        </w:rPr>
      </w:pPr>
      <w:r w:rsidRPr="00930B8D">
        <w:rPr>
          <w:rFonts w:ascii="Arial" w:hAnsi="Arial" w:cs="Arial"/>
          <w:sz w:val="20"/>
          <w:szCs w:val="20"/>
        </w:rPr>
        <w:t xml:space="preserve">Kriterij odabira ponude je </w:t>
      </w:r>
      <w:r w:rsidRPr="00930B8D">
        <w:rPr>
          <w:rFonts w:ascii="Arial" w:hAnsi="Arial" w:cs="Arial"/>
          <w:b/>
          <w:bCs/>
          <w:sz w:val="20"/>
          <w:szCs w:val="20"/>
        </w:rPr>
        <w:t>ekonomski najpovoljnija ponuda (ENP)</w:t>
      </w:r>
      <w:r w:rsidRPr="00930B8D">
        <w:rPr>
          <w:rFonts w:ascii="Arial" w:hAnsi="Arial" w:cs="Arial"/>
          <w:sz w:val="20"/>
          <w:szCs w:val="20"/>
        </w:rPr>
        <w:t xml:space="preserve">. </w:t>
      </w:r>
    </w:p>
    <w:p w:rsidR="005B265C" w:rsidRPr="00930B8D" w:rsidRDefault="005B265C" w:rsidP="00AF5060">
      <w:pPr>
        <w:autoSpaceDE w:val="0"/>
        <w:autoSpaceDN w:val="0"/>
        <w:jc w:val="both"/>
        <w:rPr>
          <w:rFonts w:ascii="Arial" w:hAnsi="Arial" w:cs="Arial"/>
          <w:sz w:val="20"/>
          <w:szCs w:val="20"/>
        </w:rPr>
      </w:pPr>
      <w:r w:rsidRPr="00930B8D">
        <w:rPr>
          <w:rFonts w:ascii="Arial" w:hAnsi="Arial" w:cs="Arial"/>
          <w:sz w:val="20"/>
          <w:szCs w:val="20"/>
        </w:rPr>
        <w:t>Kriteriji za odabir ekonomski najpovoljnije ponude i njihov relativan značaj:</w:t>
      </w:r>
    </w:p>
    <w:p w:rsidR="005B265C" w:rsidRPr="00930B8D"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D23EAD" w:rsidRPr="00930B8D"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Broj 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90 </w:t>
            </w:r>
            <w:r w:rsidRPr="00930B8D">
              <w:rPr>
                <w:rFonts w:ascii="Arial" w:hAnsi="Arial" w:cs="Arial"/>
                <w:sz w:val="20"/>
                <w:szCs w:val="20"/>
              </w:rPr>
              <w:t>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10 </w:t>
            </w:r>
            <w:r w:rsidRPr="00930B8D">
              <w:rPr>
                <w:rFonts w:ascii="Arial" w:hAnsi="Arial" w:cs="Arial"/>
                <w:sz w:val="20"/>
                <w:szCs w:val="20"/>
              </w:rPr>
              <w:t>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930B8D"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930B8D" w:rsidRDefault="00D23EAD" w:rsidP="0037313D">
            <w:pPr>
              <w:autoSpaceDE w:val="0"/>
              <w:autoSpaceDN w:val="0"/>
              <w:ind w:right="340"/>
              <w:jc w:val="both"/>
              <w:rPr>
                <w:rFonts w:ascii="Arial" w:eastAsia="Calibri" w:hAnsi="Arial" w:cs="Arial"/>
                <w:bCs/>
                <w:sz w:val="20"/>
                <w:szCs w:val="20"/>
                <w:lang w:eastAsia="en-US"/>
              </w:rPr>
            </w:pPr>
            <w:r w:rsidRPr="00930B8D">
              <w:rPr>
                <w:rFonts w:ascii="Arial" w:hAnsi="Arial" w:cs="Arial"/>
                <w:bCs/>
                <w:sz w:val="20"/>
                <w:szCs w:val="20"/>
              </w:rPr>
              <w:t>Maksimal</w:t>
            </w:r>
            <w:r w:rsidR="0037313D" w:rsidRPr="00930B8D">
              <w:rPr>
                <w:rFonts w:ascii="Arial" w:hAnsi="Arial" w:cs="Arial"/>
                <w:bCs/>
                <w:sz w:val="20"/>
                <w:szCs w:val="20"/>
              </w:rPr>
              <w:t>a</w:t>
            </w:r>
            <w:r w:rsidRPr="00930B8D">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100 </w:t>
            </w:r>
            <w:r w:rsidRPr="00930B8D">
              <w:rPr>
                <w:rFonts w:ascii="Arial" w:hAnsi="Arial" w:cs="Arial"/>
                <w:sz w:val="20"/>
                <w:szCs w:val="20"/>
              </w:rPr>
              <w:t>bodova</w:t>
            </w:r>
          </w:p>
        </w:tc>
      </w:tr>
    </w:tbl>
    <w:p w:rsidR="005B265C" w:rsidRPr="00930B8D" w:rsidRDefault="005B265C" w:rsidP="00AF5060">
      <w:pPr>
        <w:autoSpaceDE w:val="0"/>
        <w:autoSpaceDN w:val="0"/>
        <w:ind w:right="340"/>
        <w:jc w:val="both"/>
        <w:rPr>
          <w:rFonts w:ascii="Arial" w:eastAsia="Calibri" w:hAnsi="Arial" w:cs="Arial"/>
          <w:b/>
          <w:bCs/>
          <w:sz w:val="20"/>
          <w:szCs w:val="20"/>
          <w:lang w:eastAsia="en-US"/>
        </w:rPr>
      </w:pPr>
    </w:p>
    <w:p w:rsidR="005B265C" w:rsidRPr="00930B8D" w:rsidRDefault="005B265C" w:rsidP="00AF5060">
      <w:pPr>
        <w:tabs>
          <w:tab w:val="left" w:pos="8930"/>
        </w:tabs>
        <w:autoSpaceDE w:val="0"/>
        <w:autoSpaceDN w:val="0"/>
        <w:ind w:right="-1"/>
        <w:jc w:val="both"/>
        <w:rPr>
          <w:rFonts w:ascii="Arial" w:hAnsi="Arial" w:cs="Arial"/>
          <w:sz w:val="20"/>
          <w:szCs w:val="20"/>
        </w:rPr>
      </w:pPr>
      <w:r w:rsidRPr="00930B8D">
        <w:rPr>
          <w:rFonts w:ascii="Arial" w:hAnsi="Arial" w:cs="Arial"/>
          <w:sz w:val="20"/>
          <w:szCs w:val="20"/>
        </w:rPr>
        <w:t>Ukup</w:t>
      </w:r>
      <w:r w:rsidR="00CA205C" w:rsidRPr="00930B8D">
        <w:rPr>
          <w:rFonts w:ascii="Arial" w:hAnsi="Arial" w:cs="Arial"/>
          <w:sz w:val="20"/>
          <w:szCs w:val="20"/>
        </w:rPr>
        <w:t>a</w:t>
      </w:r>
      <w:r w:rsidRPr="00930B8D">
        <w:rPr>
          <w:rFonts w:ascii="Arial" w:hAnsi="Arial" w:cs="Arial"/>
          <w:sz w:val="20"/>
          <w:szCs w:val="20"/>
        </w:rPr>
        <w:t xml:space="preserve">n broj bodova pojedinog ponuditelja naručitelj će dobiti zbrajanjem bodova dobivenih prema navedenim kriterijima: </w:t>
      </w:r>
    </w:p>
    <w:p w:rsidR="005B265C" w:rsidRPr="00930B8D" w:rsidRDefault="005B265C" w:rsidP="00AF5060">
      <w:pPr>
        <w:autoSpaceDE w:val="0"/>
        <w:autoSpaceDN w:val="0"/>
        <w:ind w:right="340"/>
        <w:jc w:val="center"/>
        <w:rPr>
          <w:rFonts w:ascii="Arial" w:hAnsi="Arial" w:cs="Arial"/>
          <w:b/>
          <w:sz w:val="20"/>
          <w:szCs w:val="20"/>
        </w:rPr>
      </w:pPr>
      <w:r w:rsidRPr="00930B8D">
        <w:rPr>
          <w:rFonts w:ascii="Arial" w:hAnsi="Arial" w:cs="Arial"/>
          <w:b/>
          <w:sz w:val="20"/>
          <w:szCs w:val="20"/>
        </w:rPr>
        <w:t>UB</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CP</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JR</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pri čemu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UB – ukupan broj bodova</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 – broj bodova ostvaren za ponuđenu cijenu</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JR – broj bodova ostvaren </w:t>
      </w:r>
      <w:r w:rsidR="003D6354" w:rsidRPr="00930B8D">
        <w:rPr>
          <w:rFonts w:ascii="Arial" w:hAnsi="Arial" w:cs="Arial"/>
          <w:sz w:val="20"/>
          <w:szCs w:val="20"/>
        </w:rPr>
        <w:t>za ponuđeni jamstveni rok</w:t>
      </w:r>
    </w:p>
    <w:p w:rsidR="00B46CF0" w:rsidRPr="00930B8D" w:rsidRDefault="00B46CF0"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Ekonomski najpovoljnija ponuda je valjana ponuda s najvećim ukupnim brojem bodova (UB). </w:t>
      </w:r>
    </w:p>
    <w:p w:rsidR="00D23EAD" w:rsidRPr="00930B8D" w:rsidRDefault="00D23EAD" w:rsidP="00D23EAD">
      <w:pPr>
        <w:autoSpaceDE w:val="0"/>
        <w:autoSpaceDN w:val="0"/>
        <w:ind w:right="-1"/>
        <w:jc w:val="both"/>
        <w:rPr>
          <w:rFonts w:ascii="Arial" w:hAnsi="Arial" w:cs="Arial"/>
          <w:sz w:val="20"/>
          <w:szCs w:val="20"/>
        </w:rPr>
      </w:pPr>
      <w:r w:rsidRPr="00930B8D">
        <w:rPr>
          <w:rFonts w:ascii="Arial" w:hAnsi="Arial" w:cs="Arial"/>
          <w:sz w:val="20"/>
          <w:szCs w:val="20"/>
        </w:rPr>
        <w:t>Izračun broja bodova iskazivat će se na dvije decimale.</w:t>
      </w:r>
    </w:p>
    <w:p w:rsidR="005B265C" w:rsidRPr="00930B8D" w:rsidRDefault="005B265C" w:rsidP="00AF5060">
      <w:pPr>
        <w:autoSpaceDE w:val="0"/>
        <w:autoSpaceDN w:val="0"/>
        <w:ind w:right="-1"/>
        <w:jc w:val="both"/>
        <w:rPr>
          <w:rFonts w:ascii="Arial" w:hAnsi="Arial" w:cs="Arial"/>
          <w:sz w:val="20"/>
          <w:szCs w:val="20"/>
        </w:rPr>
      </w:pPr>
      <w:r w:rsidRPr="00930B8D">
        <w:rPr>
          <w:rFonts w:ascii="Arial" w:hAnsi="Arial" w:cs="Arial"/>
          <w:sz w:val="20"/>
          <w:szCs w:val="20"/>
        </w:rPr>
        <w:t>Ako su dvije ili više valjanih ponuda jednako rangirane prema kriteriju za odabir ponude, naručitelj će odabrati ponudu koja je zaprimljena ranije.</w:t>
      </w:r>
    </w:p>
    <w:p w:rsidR="005B265C" w:rsidRPr="00930B8D" w:rsidRDefault="005B265C" w:rsidP="00AF5060">
      <w:pPr>
        <w:jc w:val="both"/>
        <w:rPr>
          <w:rFonts w:ascii="Arial" w:hAnsi="Arial" w:cs="Arial"/>
          <w:sz w:val="20"/>
          <w:szCs w:val="20"/>
        </w:rPr>
      </w:pPr>
    </w:p>
    <w:p w:rsidR="005B265C" w:rsidRPr="00930B8D" w:rsidRDefault="00CA205C" w:rsidP="00CA205C">
      <w:pPr>
        <w:autoSpaceDE w:val="0"/>
        <w:autoSpaceDN w:val="0"/>
        <w:ind w:right="340"/>
        <w:jc w:val="both"/>
        <w:rPr>
          <w:rFonts w:ascii="Arial" w:hAnsi="Arial" w:cs="Arial"/>
          <w:b/>
          <w:i/>
          <w:iCs/>
          <w:sz w:val="20"/>
          <w:szCs w:val="20"/>
          <w:u w:val="single"/>
        </w:rPr>
      </w:pPr>
      <w:r w:rsidRPr="00930B8D">
        <w:rPr>
          <w:rFonts w:ascii="Arial" w:hAnsi="Arial" w:cs="Arial"/>
          <w:b/>
          <w:i/>
          <w:iCs/>
          <w:sz w:val="20"/>
          <w:szCs w:val="20"/>
          <w:u w:val="single"/>
        </w:rPr>
        <w:t xml:space="preserve">1. </w:t>
      </w:r>
      <w:r w:rsidR="005B265C" w:rsidRPr="00930B8D">
        <w:rPr>
          <w:rFonts w:ascii="Arial" w:hAnsi="Arial" w:cs="Arial"/>
          <w:b/>
          <w:i/>
          <w:iCs/>
          <w:sz w:val="20"/>
          <w:szCs w:val="20"/>
          <w:u w:val="single"/>
        </w:rPr>
        <w:t>Financijski kriterij</w:t>
      </w:r>
      <w:r w:rsidR="00C35488" w:rsidRPr="00930B8D">
        <w:rPr>
          <w:rFonts w:ascii="Arial" w:hAnsi="Arial" w:cs="Arial"/>
          <w:b/>
          <w:i/>
          <w:iCs/>
          <w:sz w:val="20"/>
          <w:szCs w:val="20"/>
          <w:u w:val="single"/>
        </w:rPr>
        <w:t xml:space="preserve"> – </w:t>
      </w:r>
      <w:r w:rsidR="006F3429" w:rsidRPr="00930B8D">
        <w:rPr>
          <w:rFonts w:ascii="Arial" w:hAnsi="Arial" w:cs="Arial"/>
          <w:b/>
          <w:i/>
          <w:iCs/>
          <w:sz w:val="20"/>
          <w:szCs w:val="20"/>
          <w:u w:val="single"/>
        </w:rPr>
        <w:t>C</w:t>
      </w:r>
      <w:r w:rsidR="005B265C" w:rsidRPr="00930B8D">
        <w:rPr>
          <w:rFonts w:ascii="Arial" w:hAnsi="Arial" w:cs="Arial"/>
          <w:b/>
          <w:i/>
          <w:iCs/>
          <w:sz w:val="20"/>
          <w:szCs w:val="20"/>
          <w:u w:val="single"/>
        </w:rPr>
        <w:t>ijena ponude (CP)</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Bodovna vrijednost prema ovom kriteriju izračunava se prema sljedećoj formuli:</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center"/>
        <w:rPr>
          <w:rFonts w:ascii="Arial" w:hAnsi="Arial" w:cs="Arial"/>
          <w:b/>
          <w:bCs/>
          <w:sz w:val="20"/>
          <w:szCs w:val="20"/>
        </w:rPr>
      </w:pPr>
      <w:r w:rsidRPr="00930B8D">
        <w:rPr>
          <w:rFonts w:ascii="Arial" w:hAnsi="Arial" w:cs="Arial"/>
          <w:b/>
          <w:bCs/>
          <w:sz w:val="20"/>
          <w:szCs w:val="20"/>
        </w:rPr>
        <w:lastRenderedPageBreak/>
        <w:t>CP</w:t>
      </w:r>
      <w:r w:rsidR="00B46CF0" w:rsidRPr="00930B8D">
        <w:rPr>
          <w:rFonts w:ascii="Arial" w:hAnsi="Arial" w:cs="Arial"/>
          <w:b/>
          <w:bCs/>
          <w:sz w:val="20"/>
          <w:szCs w:val="20"/>
        </w:rPr>
        <w:t xml:space="preserve"> </w:t>
      </w:r>
      <w:r w:rsidRPr="00930B8D">
        <w:rPr>
          <w:rFonts w:ascii="Arial" w:hAnsi="Arial" w:cs="Arial"/>
          <w:b/>
          <w:bCs/>
          <w:sz w:val="20"/>
          <w:szCs w:val="20"/>
        </w:rPr>
        <w:t>= (Cmin/Cp) x 90</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gdje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bodovi po kriteriju cijene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cijena iz ponude ponuditelja koja se ocjenjuje (bez PDV-a)</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Cmin</w:t>
      </w:r>
      <w:r w:rsidR="00CA205C" w:rsidRPr="00930B8D">
        <w:rPr>
          <w:rFonts w:ascii="Arial" w:hAnsi="Arial" w:cs="Arial"/>
          <w:sz w:val="20"/>
          <w:szCs w:val="20"/>
        </w:rPr>
        <w:t xml:space="preserve"> – </w:t>
      </w:r>
      <w:r w:rsidRPr="00930B8D">
        <w:rPr>
          <w:rFonts w:ascii="Arial" w:hAnsi="Arial" w:cs="Arial"/>
          <w:sz w:val="20"/>
          <w:szCs w:val="20"/>
        </w:rPr>
        <w:t>najniža cijena od svih ponuđenih valjanih ponuda (bez PDV-a)</w:t>
      </w:r>
    </w:p>
    <w:p w:rsidR="005B265C" w:rsidRPr="00930B8D" w:rsidRDefault="005B265C" w:rsidP="00AF5060">
      <w:pPr>
        <w:autoSpaceDE w:val="0"/>
        <w:autoSpaceDN w:val="0"/>
        <w:ind w:right="340"/>
        <w:jc w:val="both"/>
        <w:rPr>
          <w:rFonts w:ascii="Arial" w:hAnsi="Arial" w:cs="Arial"/>
          <w:b/>
          <w:bCs/>
          <w:sz w:val="20"/>
          <w:szCs w:val="20"/>
        </w:rPr>
      </w:pPr>
    </w:p>
    <w:p w:rsidR="005B265C" w:rsidRPr="00930B8D" w:rsidRDefault="005B265C" w:rsidP="00AF5060">
      <w:pPr>
        <w:autoSpaceDE w:val="0"/>
        <w:autoSpaceDN w:val="0"/>
        <w:ind w:right="340"/>
        <w:jc w:val="both"/>
        <w:rPr>
          <w:rFonts w:ascii="Arial" w:hAnsi="Arial" w:cs="Arial"/>
          <w:b/>
          <w:bCs/>
          <w:sz w:val="20"/>
          <w:szCs w:val="20"/>
        </w:rPr>
      </w:pPr>
      <w:r w:rsidRPr="00930B8D">
        <w:rPr>
          <w:rFonts w:ascii="Arial" w:hAnsi="Arial" w:cs="Arial"/>
          <w:b/>
          <w:bCs/>
          <w:sz w:val="20"/>
          <w:szCs w:val="20"/>
        </w:rPr>
        <w:t xml:space="preserve">Maksimalan broj bodova koji </w:t>
      </w:r>
      <w:r w:rsidR="00930B8D">
        <w:rPr>
          <w:rFonts w:ascii="Arial" w:hAnsi="Arial" w:cs="Arial"/>
          <w:b/>
          <w:bCs/>
          <w:sz w:val="20"/>
          <w:szCs w:val="20"/>
        </w:rPr>
        <w:t>P</w:t>
      </w:r>
      <w:r w:rsidRPr="00930B8D">
        <w:rPr>
          <w:rFonts w:ascii="Arial" w:hAnsi="Arial" w:cs="Arial"/>
          <w:b/>
          <w:bCs/>
          <w:sz w:val="20"/>
          <w:szCs w:val="20"/>
        </w:rPr>
        <w:t>onuditelj može dobiti prema ovom kriteriju je 90.</w:t>
      </w:r>
    </w:p>
    <w:p w:rsidR="005B265C" w:rsidRPr="00930B8D" w:rsidRDefault="005B265C" w:rsidP="00AF5060">
      <w:pPr>
        <w:autoSpaceDE w:val="0"/>
        <w:autoSpaceDN w:val="0"/>
        <w:adjustRightInd w:val="0"/>
        <w:jc w:val="both"/>
        <w:rPr>
          <w:rFonts w:ascii="Arial" w:hAnsi="Arial" w:cs="Arial"/>
          <w:b/>
          <w:bCs/>
          <w:color w:val="000000"/>
          <w:sz w:val="20"/>
          <w:szCs w:val="20"/>
        </w:rPr>
      </w:pPr>
    </w:p>
    <w:p w:rsidR="00724A5C" w:rsidRPr="00930B8D" w:rsidRDefault="0007254F" w:rsidP="00724A5C">
      <w:pPr>
        <w:ind w:left="426" w:hanging="426"/>
        <w:jc w:val="both"/>
        <w:rPr>
          <w:rFonts w:ascii="Arial" w:hAnsi="Arial" w:cs="Arial"/>
          <w:b/>
          <w:i/>
          <w:iCs/>
          <w:color w:val="000000"/>
          <w:sz w:val="20"/>
          <w:szCs w:val="20"/>
          <w:u w:val="single"/>
        </w:rPr>
      </w:pPr>
      <w:r w:rsidRPr="00930B8D">
        <w:rPr>
          <w:rFonts w:ascii="Arial" w:hAnsi="Arial" w:cs="Arial"/>
          <w:b/>
          <w:i/>
          <w:iCs/>
          <w:color w:val="000000"/>
          <w:sz w:val="20"/>
          <w:szCs w:val="20"/>
          <w:u w:val="single"/>
        </w:rPr>
        <w:t xml:space="preserve">2. </w:t>
      </w:r>
      <w:r w:rsidR="005B265C" w:rsidRPr="00930B8D">
        <w:rPr>
          <w:rFonts w:ascii="Arial" w:hAnsi="Arial" w:cs="Arial"/>
          <w:b/>
          <w:i/>
          <w:iCs/>
          <w:color w:val="000000"/>
          <w:sz w:val="20"/>
          <w:szCs w:val="20"/>
          <w:u w:val="single"/>
        </w:rPr>
        <w:t>Nefinancijski kriterij – Jamstveni rok (JR)</w:t>
      </w:r>
    </w:p>
    <w:p w:rsidR="005B265C" w:rsidRPr="00930B8D" w:rsidRDefault="005B265C" w:rsidP="00724A5C">
      <w:pPr>
        <w:jc w:val="both"/>
        <w:rPr>
          <w:rFonts w:ascii="Arial" w:hAnsi="Arial" w:cs="Arial"/>
          <w:color w:val="000000"/>
          <w:sz w:val="20"/>
          <w:szCs w:val="20"/>
        </w:rPr>
      </w:pPr>
      <w:r w:rsidRPr="00930B8D">
        <w:rPr>
          <w:rFonts w:ascii="Arial" w:hAnsi="Arial" w:cs="Arial"/>
          <w:b/>
          <w:color w:val="000000"/>
          <w:sz w:val="20"/>
          <w:szCs w:val="20"/>
        </w:rPr>
        <w:t xml:space="preserve">Minimalan jamstveni </w:t>
      </w:r>
      <w:r w:rsidR="00C54373" w:rsidRPr="00930B8D">
        <w:rPr>
          <w:rFonts w:ascii="Arial" w:hAnsi="Arial" w:cs="Arial"/>
          <w:b/>
          <w:color w:val="000000"/>
          <w:sz w:val="20"/>
          <w:szCs w:val="20"/>
        </w:rPr>
        <w:t>rok je 24 mjeseca, a maksimal</w:t>
      </w:r>
      <w:r w:rsidR="0037313D" w:rsidRPr="00930B8D">
        <w:rPr>
          <w:rFonts w:ascii="Arial" w:hAnsi="Arial" w:cs="Arial"/>
          <w:b/>
          <w:color w:val="000000"/>
          <w:sz w:val="20"/>
          <w:szCs w:val="20"/>
        </w:rPr>
        <w:t>a</w:t>
      </w:r>
      <w:r w:rsidR="00C54373" w:rsidRPr="00930B8D">
        <w:rPr>
          <w:rFonts w:ascii="Arial" w:hAnsi="Arial" w:cs="Arial"/>
          <w:b/>
          <w:color w:val="000000"/>
          <w:sz w:val="20"/>
          <w:szCs w:val="20"/>
        </w:rPr>
        <w:t xml:space="preserve">n </w:t>
      </w:r>
      <w:r w:rsidRPr="00930B8D">
        <w:rPr>
          <w:rFonts w:ascii="Arial" w:hAnsi="Arial" w:cs="Arial"/>
          <w:b/>
          <w:color w:val="000000"/>
          <w:sz w:val="20"/>
          <w:szCs w:val="20"/>
        </w:rPr>
        <w:t>rok koji se uzima u obzir je 60 mjeseci.</w:t>
      </w:r>
      <w:r w:rsidRPr="00930B8D">
        <w:rPr>
          <w:rFonts w:ascii="Arial" w:hAnsi="Arial" w:cs="Arial"/>
          <w:color w:val="000000"/>
          <w:sz w:val="20"/>
          <w:szCs w:val="20"/>
        </w:rPr>
        <w:t xml:space="preserve"> Ukoliko se nudi jamstveni rok duži od 60 mjeseci, smatrat će se da je ponuđen maksimal</w:t>
      </w:r>
      <w:r w:rsidR="0037313D" w:rsidRPr="00930B8D">
        <w:rPr>
          <w:rFonts w:ascii="Arial" w:hAnsi="Arial" w:cs="Arial"/>
          <w:color w:val="000000"/>
          <w:sz w:val="20"/>
          <w:szCs w:val="20"/>
        </w:rPr>
        <w:t>a</w:t>
      </w:r>
      <w:r w:rsidRPr="00930B8D">
        <w:rPr>
          <w:rFonts w:ascii="Arial" w:hAnsi="Arial" w:cs="Arial"/>
          <w:color w:val="000000"/>
          <w:sz w:val="20"/>
          <w:szCs w:val="20"/>
        </w:rPr>
        <w:t xml:space="preserve">n rok koji se uzima </w:t>
      </w:r>
      <w:r w:rsidR="003D6354" w:rsidRPr="00930B8D">
        <w:rPr>
          <w:rFonts w:ascii="Arial" w:hAnsi="Arial" w:cs="Arial"/>
          <w:color w:val="000000"/>
          <w:sz w:val="20"/>
          <w:szCs w:val="20"/>
        </w:rPr>
        <w:t xml:space="preserve">u obzir. Ponuda u kojoj je </w:t>
      </w:r>
      <w:r w:rsidR="00B73A29" w:rsidRPr="00930B8D">
        <w:rPr>
          <w:rFonts w:ascii="Arial" w:hAnsi="Arial" w:cs="Arial"/>
          <w:color w:val="000000"/>
          <w:sz w:val="20"/>
          <w:szCs w:val="20"/>
        </w:rPr>
        <w:t>iskazan najduži</w:t>
      </w:r>
      <w:r w:rsidRPr="00930B8D">
        <w:rPr>
          <w:rFonts w:ascii="Arial" w:hAnsi="Arial" w:cs="Arial"/>
          <w:color w:val="000000"/>
          <w:sz w:val="20"/>
          <w:szCs w:val="20"/>
        </w:rPr>
        <w:t xml:space="preserve"> jamstv</w:t>
      </w:r>
      <w:r w:rsidR="00B73A29" w:rsidRPr="00930B8D">
        <w:rPr>
          <w:rFonts w:ascii="Arial" w:hAnsi="Arial" w:cs="Arial"/>
          <w:color w:val="000000"/>
          <w:sz w:val="20"/>
          <w:szCs w:val="20"/>
        </w:rPr>
        <w:t>eni rok dobiva 10 bodova, a</w:t>
      </w:r>
      <w:r w:rsidRPr="00930B8D">
        <w:rPr>
          <w:rFonts w:ascii="Arial" w:hAnsi="Arial" w:cs="Arial"/>
          <w:color w:val="000000"/>
          <w:sz w:val="20"/>
          <w:szCs w:val="20"/>
        </w:rPr>
        <w:t xml:space="preserve"> ostale ponude</w:t>
      </w:r>
      <w:r w:rsidR="00B73A29" w:rsidRPr="00930B8D">
        <w:rPr>
          <w:rFonts w:ascii="Arial" w:hAnsi="Arial" w:cs="Arial"/>
          <w:color w:val="000000"/>
          <w:sz w:val="20"/>
          <w:szCs w:val="20"/>
        </w:rPr>
        <w:t xml:space="preserve"> će</w:t>
      </w:r>
      <w:r w:rsidRPr="00930B8D">
        <w:rPr>
          <w:rFonts w:ascii="Arial" w:hAnsi="Arial" w:cs="Arial"/>
          <w:color w:val="000000"/>
          <w:sz w:val="20"/>
          <w:szCs w:val="20"/>
        </w:rPr>
        <w:t xml:space="preserve"> dobiti manje bodova prema sljedećoj formuli: </w:t>
      </w:r>
    </w:p>
    <w:p w:rsidR="005B265C" w:rsidRPr="00930B8D" w:rsidRDefault="005B265C" w:rsidP="00C35488">
      <w:pPr>
        <w:spacing w:after="120"/>
        <w:jc w:val="center"/>
        <w:rPr>
          <w:rFonts w:ascii="Arial" w:hAnsi="Arial" w:cs="Arial"/>
          <w:b/>
          <w:color w:val="000000"/>
          <w:sz w:val="20"/>
          <w:szCs w:val="20"/>
        </w:rPr>
      </w:pPr>
      <w:r w:rsidRPr="00930B8D">
        <w:rPr>
          <w:rFonts w:ascii="Arial" w:hAnsi="Arial" w:cs="Arial"/>
          <w:b/>
          <w:color w:val="000000"/>
          <w:sz w:val="20"/>
          <w:szCs w:val="20"/>
        </w:rPr>
        <w:t>JR = (Jo/Jn) x 10</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gdje je:</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JR </w:t>
      </w:r>
      <w:r w:rsidR="00C35488" w:rsidRPr="00930B8D">
        <w:rPr>
          <w:rFonts w:ascii="Arial" w:hAnsi="Arial" w:cs="Arial"/>
          <w:color w:val="000000"/>
          <w:sz w:val="20"/>
          <w:szCs w:val="20"/>
        </w:rPr>
        <w:t>–</w:t>
      </w:r>
      <w:r w:rsidRPr="00930B8D">
        <w:rPr>
          <w:rFonts w:ascii="Arial" w:hAnsi="Arial" w:cs="Arial"/>
          <w:color w:val="000000"/>
          <w:sz w:val="20"/>
          <w:szCs w:val="20"/>
        </w:rPr>
        <w:t xml:space="preserve"> broj bodova koje je dobila ponuda za ponuđeni jamstveni rok </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Jn </w:t>
      </w:r>
      <w:r w:rsidR="00C35488" w:rsidRPr="00930B8D">
        <w:rPr>
          <w:rFonts w:ascii="Arial" w:hAnsi="Arial" w:cs="Arial"/>
          <w:color w:val="000000"/>
          <w:sz w:val="20"/>
          <w:szCs w:val="20"/>
        </w:rPr>
        <w:t>–</w:t>
      </w:r>
      <w:r w:rsidRPr="00930B8D">
        <w:rPr>
          <w:rFonts w:ascii="Arial" w:hAnsi="Arial" w:cs="Arial"/>
          <w:color w:val="000000"/>
          <w:sz w:val="20"/>
          <w:szCs w:val="20"/>
        </w:rPr>
        <w:t xml:space="preserve"> najduži jamstveni rok </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Jo </w:t>
      </w:r>
      <w:r w:rsidR="00C35488" w:rsidRPr="00930B8D">
        <w:rPr>
          <w:rFonts w:ascii="Arial" w:hAnsi="Arial" w:cs="Arial"/>
          <w:color w:val="000000"/>
          <w:sz w:val="20"/>
          <w:szCs w:val="20"/>
        </w:rPr>
        <w:t>–</w:t>
      </w:r>
      <w:r w:rsidRPr="00930B8D">
        <w:rPr>
          <w:rFonts w:ascii="Arial" w:hAnsi="Arial" w:cs="Arial"/>
          <w:color w:val="000000"/>
          <w:sz w:val="20"/>
          <w:szCs w:val="20"/>
        </w:rPr>
        <w:t xml:space="preserve"> jamstveni rok koji je ponuđen u ponudi koja se ocjenjuje </w:t>
      </w:r>
    </w:p>
    <w:p w:rsidR="00147DCD" w:rsidRPr="00930B8D" w:rsidRDefault="00147DCD" w:rsidP="00147DCD">
      <w:pPr>
        <w:jc w:val="both"/>
        <w:rPr>
          <w:rFonts w:ascii="Arial" w:hAnsi="Arial" w:cs="Arial"/>
          <w:color w:val="000000"/>
          <w:sz w:val="20"/>
          <w:szCs w:val="20"/>
        </w:rPr>
      </w:pPr>
    </w:p>
    <w:p w:rsidR="005B265C" w:rsidRPr="00930B8D"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Maksimalan broj bodova koji </w:t>
      </w:r>
      <w:r w:rsidR="00930B8D">
        <w:rPr>
          <w:rFonts w:ascii="Arial" w:hAnsi="Arial" w:cs="Arial"/>
          <w:b/>
          <w:bCs/>
          <w:color w:val="000000"/>
          <w:sz w:val="20"/>
          <w:szCs w:val="20"/>
        </w:rPr>
        <w:t>P</w:t>
      </w:r>
      <w:r w:rsidRPr="00930B8D">
        <w:rPr>
          <w:rFonts w:ascii="Arial" w:hAnsi="Arial" w:cs="Arial"/>
          <w:b/>
          <w:bCs/>
          <w:color w:val="000000"/>
          <w:sz w:val="20"/>
          <w:szCs w:val="20"/>
        </w:rPr>
        <w:t>onuditelj može dobiti prema ovom kriteriju je 10.</w:t>
      </w:r>
    </w:p>
    <w:p w:rsidR="005B265C" w:rsidRPr="00930B8D" w:rsidRDefault="005B265C" w:rsidP="00147DCD">
      <w:pPr>
        <w:spacing w:after="120"/>
        <w:jc w:val="both"/>
        <w:rPr>
          <w:rFonts w:ascii="Arial" w:hAnsi="Arial" w:cs="Arial"/>
          <w:color w:val="000000"/>
          <w:sz w:val="20"/>
          <w:szCs w:val="20"/>
        </w:rPr>
      </w:pPr>
      <w:r w:rsidRPr="00930B8D">
        <w:rPr>
          <w:rFonts w:ascii="Arial" w:hAnsi="Arial" w:cs="Arial"/>
          <w:color w:val="000000"/>
          <w:sz w:val="20"/>
          <w:szCs w:val="20"/>
        </w:rPr>
        <w:t xml:space="preserve">Jamstveni rok moguće je iskazivati isključivo cijelim brojem (ne decimalnim) u mjesecima (npr. 24, 36, 48 i sl.), a dostavlja se u obliku izjave </w:t>
      </w:r>
      <w:r w:rsidR="001A7DAC" w:rsidRPr="00930B8D">
        <w:rPr>
          <w:rFonts w:ascii="Arial" w:hAnsi="Arial" w:cs="Arial"/>
          <w:color w:val="000000"/>
          <w:sz w:val="20"/>
          <w:szCs w:val="20"/>
        </w:rPr>
        <w:t>P</w:t>
      </w:r>
      <w:r w:rsidRPr="00930B8D">
        <w:rPr>
          <w:rFonts w:ascii="Arial" w:hAnsi="Arial" w:cs="Arial"/>
          <w:color w:val="000000"/>
          <w:sz w:val="20"/>
          <w:szCs w:val="20"/>
        </w:rPr>
        <w:t xml:space="preserve">onuditelja u slobodnoj formi te se upload-a prilikom predaje ponude. </w:t>
      </w:r>
    </w:p>
    <w:p w:rsidR="00B73A29" w:rsidRPr="00930B8D" w:rsidRDefault="00B73A29" w:rsidP="00B73A29">
      <w:pPr>
        <w:spacing w:after="120"/>
        <w:jc w:val="both"/>
        <w:rPr>
          <w:rFonts w:ascii="Arial" w:hAnsi="Arial" w:cs="Arial"/>
          <w:bCs/>
          <w:color w:val="000000"/>
          <w:sz w:val="20"/>
          <w:szCs w:val="20"/>
        </w:rPr>
      </w:pPr>
      <w:r w:rsidRPr="00930B8D">
        <w:rPr>
          <w:rFonts w:ascii="Arial" w:hAnsi="Arial" w:cs="Arial"/>
          <w:bCs/>
          <w:color w:val="000000"/>
          <w:sz w:val="20"/>
          <w:szCs w:val="20"/>
        </w:rPr>
        <w:t xml:space="preserve">Ponuđeni jamstveni rok ne utječe na odgovornost </w:t>
      </w:r>
      <w:r w:rsidR="001A7DAC" w:rsidRPr="00930B8D">
        <w:rPr>
          <w:rFonts w:ascii="Arial" w:hAnsi="Arial" w:cs="Arial"/>
          <w:bCs/>
          <w:color w:val="000000"/>
          <w:sz w:val="20"/>
          <w:szCs w:val="20"/>
        </w:rPr>
        <w:t>I</w:t>
      </w:r>
      <w:r w:rsidRPr="00930B8D">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w:t>
      </w:r>
      <w:r w:rsidR="0068290D" w:rsidRPr="00930B8D">
        <w:rPr>
          <w:rFonts w:ascii="Arial" w:hAnsi="Arial" w:cs="Arial"/>
          <w:bCs/>
          <w:color w:val="000000"/>
          <w:sz w:val="20"/>
          <w:szCs w:val="20"/>
        </w:rPr>
        <w:t>„Narodne novine“, br.</w:t>
      </w:r>
      <w:r w:rsidRPr="00930B8D">
        <w:rPr>
          <w:rFonts w:ascii="Arial" w:hAnsi="Arial" w:cs="Arial"/>
          <w:bCs/>
          <w:color w:val="000000"/>
          <w:sz w:val="20"/>
          <w:szCs w:val="20"/>
        </w:rPr>
        <w:t xml:space="preserve"> 35/05, 41/08, 125/11, 78/15</w:t>
      </w:r>
      <w:r w:rsidR="0037313D" w:rsidRPr="00930B8D">
        <w:rPr>
          <w:rFonts w:ascii="Arial" w:hAnsi="Arial" w:cs="Arial"/>
          <w:bCs/>
          <w:color w:val="000000"/>
          <w:sz w:val="20"/>
          <w:szCs w:val="20"/>
        </w:rPr>
        <w:t xml:space="preserve"> i</w:t>
      </w:r>
      <w:r w:rsidR="00945A43" w:rsidRPr="00930B8D">
        <w:rPr>
          <w:rFonts w:ascii="Arial" w:hAnsi="Arial" w:cs="Arial"/>
          <w:bCs/>
          <w:color w:val="000000"/>
          <w:sz w:val="20"/>
          <w:szCs w:val="20"/>
        </w:rPr>
        <w:t xml:space="preserve"> 29/18</w:t>
      </w:r>
      <w:r w:rsidRPr="00930B8D">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Ukoliko izjava nije dostavljena u roku za dostavu ponuda ili ne sadrži navod o trajanju jamstvenog roka smatrat će se da </w:t>
      </w:r>
      <w:r w:rsidR="001A7DAC" w:rsidRPr="00930B8D">
        <w:rPr>
          <w:rFonts w:ascii="Arial" w:hAnsi="Arial" w:cs="Arial"/>
          <w:b/>
          <w:bCs/>
          <w:color w:val="000000"/>
          <w:sz w:val="20"/>
          <w:szCs w:val="20"/>
        </w:rPr>
        <w:t>P</w:t>
      </w:r>
      <w:r w:rsidRPr="00930B8D">
        <w:rPr>
          <w:rFonts w:ascii="Arial" w:hAnsi="Arial" w:cs="Arial"/>
          <w:b/>
          <w:bCs/>
          <w:color w:val="000000"/>
          <w:sz w:val="20"/>
          <w:szCs w:val="20"/>
        </w:rPr>
        <w:t>onuditelj nudi minimal</w:t>
      </w:r>
      <w:r w:rsidR="0037313D" w:rsidRPr="00930B8D">
        <w:rPr>
          <w:rFonts w:ascii="Arial" w:hAnsi="Arial" w:cs="Arial"/>
          <w:b/>
          <w:bCs/>
          <w:color w:val="000000"/>
          <w:sz w:val="20"/>
          <w:szCs w:val="20"/>
        </w:rPr>
        <w:t>a</w:t>
      </w:r>
      <w:r w:rsidRPr="00930B8D">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Ponuda se izrađuje na hrvatskom jeziku i latiničnom pismu.</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Ukoliko su neki od dokumenata i/ili dokaza traženih dokumentacijom o nabavi na stranom jeziku, gospodarski subjekt je dužan dostaviti i prijevod dokumenta/dokaza na hrvatski jezik.</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rsidR="000740F7" w:rsidRPr="00B06411"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957DF9">
        <w:rPr>
          <w:rFonts w:ascii="Arial" w:hAnsi="Arial" w:cs="Arial"/>
          <w:sz w:val="20"/>
          <w:szCs w:val="20"/>
        </w:rPr>
        <w:t>prilagođenice.</w:t>
      </w:r>
      <w:proofErr w:type="spellEnd"/>
      <w:r w:rsidR="00B90FC2" w:rsidRPr="00B06411">
        <w:rPr>
          <w:rFonts w:ascii="Arial" w:hAnsi="Arial" w:cs="Arial"/>
          <w:sz w:val="20"/>
          <w:szCs w:val="20"/>
        </w:rPr>
        <w:t>.</w:t>
      </w:r>
      <w:bookmarkEnd w:id="26"/>
    </w:p>
    <w:p w:rsidR="000221E4" w:rsidRPr="00B06411" w:rsidRDefault="000221E4" w:rsidP="00AF5060">
      <w:pPr>
        <w:pStyle w:val="Stil3"/>
        <w:spacing w:line="240" w:lineRule="auto"/>
        <w:outlineLvl w:val="2"/>
        <w:rPr>
          <w:rFonts w:cs="Arial"/>
        </w:rPr>
      </w:pPr>
      <w:bookmarkStart w:id="27"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7"/>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340F91">
        <w:rPr>
          <w:rFonts w:ascii="Arial" w:hAnsi="Arial" w:cs="Arial"/>
          <w:b/>
          <w:sz w:val="20"/>
          <w:szCs w:val="20"/>
        </w:rPr>
        <w:t>do</w:t>
      </w:r>
      <w:r w:rsidR="0077504D">
        <w:rPr>
          <w:rFonts w:ascii="Arial" w:hAnsi="Arial" w:cs="Arial"/>
          <w:b/>
          <w:sz w:val="20"/>
          <w:szCs w:val="20"/>
        </w:rPr>
        <w:t xml:space="preserve"> </w:t>
      </w:r>
      <w:r w:rsidR="00D449C4" w:rsidRPr="00D449C4">
        <w:rPr>
          <w:rFonts w:ascii="Arial" w:hAnsi="Arial" w:cs="Arial"/>
          <w:b/>
          <w:sz w:val="20"/>
          <w:szCs w:val="20"/>
        </w:rPr>
        <w:t xml:space="preserve">___________________  </w:t>
      </w:r>
      <w:r w:rsidR="005348AE" w:rsidRPr="00340F91">
        <w:rPr>
          <w:rFonts w:ascii="Arial" w:hAnsi="Arial" w:cs="Arial"/>
          <w:b/>
          <w:sz w:val="20"/>
          <w:szCs w:val="20"/>
        </w:rPr>
        <w:t>2019</w:t>
      </w:r>
      <w:r w:rsidR="007D2B7C" w:rsidRPr="00340F91">
        <w:rPr>
          <w:rFonts w:ascii="Arial" w:hAnsi="Arial" w:cs="Arial"/>
          <w:b/>
          <w:sz w:val="20"/>
          <w:szCs w:val="20"/>
        </w:rPr>
        <w:t>.</w:t>
      </w:r>
      <w:r w:rsidR="00E21C81" w:rsidRPr="00340F91">
        <w:rPr>
          <w:rFonts w:ascii="Arial" w:hAnsi="Arial" w:cs="Arial"/>
          <w:b/>
          <w:sz w:val="20"/>
          <w:szCs w:val="20"/>
        </w:rPr>
        <w:t xml:space="preserve"> godine.</w:t>
      </w:r>
    </w:p>
    <w:p w:rsidR="000740F7" w:rsidRPr="00B06411" w:rsidRDefault="000740F7" w:rsidP="00AF5060">
      <w:pPr>
        <w:pStyle w:val="BodyText"/>
        <w:tabs>
          <w:tab w:val="num" w:pos="900"/>
        </w:tabs>
        <w:jc w:val="both"/>
        <w:rPr>
          <w:rFonts w:ascii="Arial" w:hAnsi="Arial" w:cs="Arial"/>
          <w:sz w:val="20"/>
          <w:szCs w:val="20"/>
        </w:rPr>
      </w:pPr>
    </w:p>
    <w:p w:rsidR="000740F7" w:rsidRPr="00B06411" w:rsidRDefault="0076261D" w:rsidP="00AF5060">
      <w:pPr>
        <w:pStyle w:val="BodyText"/>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BodyText"/>
        <w:tabs>
          <w:tab w:val="num" w:pos="900"/>
        </w:tabs>
        <w:rPr>
          <w:rFonts w:ascii="Arial" w:hAnsi="Arial" w:cs="Arial"/>
          <w:sz w:val="20"/>
          <w:szCs w:val="20"/>
        </w:rPr>
      </w:pPr>
    </w:p>
    <w:p w:rsidR="00147DCD" w:rsidRPr="00B06411" w:rsidRDefault="00147DCD" w:rsidP="00147DCD">
      <w:pPr>
        <w:pStyle w:val="BodyText"/>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BodyText"/>
        <w:tabs>
          <w:tab w:val="num" w:pos="900"/>
        </w:tabs>
        <w:jc w:val="both"/>
        <w:rPr>
          <w:rFonts w:ascii="Arial" w:hAnsi="Arial" w:cs="Arial"/>
          <w:sz w:val="20"/>
          <w:szCs w:val="20"/>
        </w:rPr>
      </w:pPr>
    </w:p>
    <w:p w:rsidR="00540290" w:rsidRPr="00B06411" w:rsidRDefault="00540290" w:rsidP="00AF5060">
      <w:pPr>
        <w:pStyle w:val="Stil2"/>
        <w:outlineLvl w:val="1"/>
        <w:rPr>
          <w:rFonts w:cs="Arial"/>
          <w:highlight w:val="yellow"/>
        </w:rPr>
      </w:pPr>
      <w:bookmarkStart w:id="28" w:name="_Toc445716996"/>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8"/>
    </w:p>
    <w:p w:rsidR="00640BC8" w:rsidRPr="00B06411" w:rsidRDefault="00640BC8" w:rsidP="00AF5060">
      <w:pPr>
        <w:pStyle w:val="Stil3"/>
        <w:spacing w:line="240" w:lineRule="auto"/>
        <w:outlineLvl w:val="2"/>
        <w:rPr>
          <w:rFonts w:cs="Arial"/>
        </w:rPr>
      </w:pPr>
      <w:bookmarkStart w:id="29"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C90279" w:rsidRPr="00C90279" w:rsidRDefault="00C90279" w:rsidP="00C90279">
      <w:pPr>
        <w:tabs>
          <w:tab w:val="left" w:pos="8930"/>
        </w:tabs>
        <w:jc w:val="both"/>
        <w:rPr>
          <w:rFonts w:ascii="Arial" w:hAnsi="Arial" w:cs="Arial"/>
          <w:sz w:val="20"/>
          <w:szCs w:val="20"/>
        </w:rPr>
      </w:pPr>
      <w:r w:rsidRPr="00C90279">
        <w:rPr>
          <w:rFonts w:ascii="Arial" w:hAnsi="Arial" w:cs="Arial"/>
          <w:sz w:val="20"/>
          <w:szCs w:val="20"/>
        </w:rPr>
        <w:lastRenderedPageBreak/>
        <w:t>Projektnu dokumenta</w:t>
      </w:r>
      <w:bookmarkStart w:id="30" w:name="_GoBack"/>
      <w:bookmarkEnd w:id="30"/>
      <w:r w:rsidRPr="00C90279">
        <w:rPr>
          <w:rFonts w:ascii="Arial" w:hAnsi="Arial" w:cs="Arial"/>
          <w:sz w:val="20"/>
          <w:szCs w:val="20"/>
        </w:rPr>
        <w:t>ciju koja je potrebna za sastavljanje ponude, iz tehničkih razloga, to jest zbog njene opsežnosti, Naručitelj nije u mogućnosti neograničeno i u cijelosti staviti na raspolaganje posredstvom EOJN RH.</w:t>
      </w:r>
    </w:p>
    <w:p w:rsidR="00C90279" w:rsidRDefault="00C90279" w:rsidP="00C90279">
      <w:pPr>
        <w:tabs>
          <w:tab w:val="left" w:pos="8930"/>
        </w:tabs>
        <w:jc w:val="both"/>
        <w:rPr>
          <w:rFonts w:ascii="Arial" w:hAnsi="Arial" w:cs="Arial"/>
          <w:sz w:val="20"/>
          <w:szCs w:val="20"/>
        </w:rPr>
      </w:pPr>
      <w:r w:rsidRPr="00C90279">
        <w:rPr>
          <w:rFonts w:ascii="Arial" w:hAnsi="Arial" w:cs="Arial"/>
          <w:sz w:val="20"/>
          <w:szCs w:val="20"/>
        </w:rPr>
        <w:t>Gospodarski subjekti Projektnu dokumentaciju moći će neograničeno i u cijelosti preuzeti s mrežnih stranica Grada Zadra na sljedećoj poveznici:</w:t>
      </w:r>
    </w:p>
    <w:p w:rsidR="00A50703" w:rsidRDefault="00A50703" w:rsidP="00C90279">
      <w:pPr>
        <w:tabs>
          <w:tab w:val="left" w:pos="8930"/>
        </w:tabs>
        <w:jc w:val="both"/>
        <w:rPr>
          <w:rFonts w:ascii="Arial" w:hAnsi="Arial" w:cs="Arial"/>
          <w:sz w:val="20"/>
          <w:szCs w:val="20"/>
        </w:rPr>
      </w:pPr>
    </w:p>
    <w:p w:rsidR="00C90279" w:rsidRPr="007E10E6" w:rsidRDefault="007E10E6" w:rsidP="00C90279">
      <w:pPr>
        <w:tabs>
          <w:tab w:val="left" w:pos="8930"/>
        </w:tabs>
        <w:jc w:val="both"/>
        <w:rPr>
          <w:rFonts w:ascii="Arial" w:hAnsi="Arial" w:cs="Arial"/>
          <w:sz w:val="20"/>
          <w:szCs w:val="20"/>
        </w:rPr>
      </w:pPr>
      <w:hyperlink r:id="rId17" w:history="1">
        <w:r w:rsidRPr="007E10E6">
          <w:rPr>
            <w:rFonts w:ascii="Arial" w:hAnsi="Arial" w:cs="Arial"/>
            <w:color w:val="0000FF"/>
            <w:sz w:val="20"/>
            <w:szCs w:val="20"/>
            <w:u w:val="single"/>
          </w:rPr>
          <w:t>http://www.grad-zadar.hr/javnanabava/prethodno-savjetovanje-sa-zainteresiranim-gospodarskim-subjektima--setnica-i-suncaliste-na-dijelu-obalnog-pojasa-diklo-u-zadru-360.html</w:t>
        </w:r>
      </w:hyperlink>
    </w:p>
    <w:p w:rsidR="007E10E6" w:rsidRDefault="007E10E6" w:rsidP="00C90279">
      <w:pPr>
        <w:tabs>
          <w:tab w:val="left" w:pos="8930"/>
        </w:tabs>
        <w:jc w:val="both"/>
        <w:rPr>
          <w:rFonts w:ascii="Arial" w:hAnsi="Arial" w:cs="Arial"/>
          <w:sz w:val="20"/>
          <w:szCs w:val="20"/>
        </w:rPr>
      </w:pPr>
    </w:p>
    <w:p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29"/>
      <w:r w:rsidR="00D43812">
        <w:rPr>
          <w:rFonts w:cs="Arial"/>
        </w:rPr>
        <w:t xml:space="preserve"> </w:t>
      </w:r>
      <w:r w:rsidR="003C5253" w:rsidRPr="00B06411">
        <w:rPr>
          <w:rFonts w:cs="Arial"/>
          <w:spacing w:val="-2"/>
        </w:rPr>
        <w:t xml:space="preserve">Odredbe koje se odnose na </w:t>
      </w:r>
      <w:r w:rsidR="003C5253" w:rsidRPr="00B06411">
        <w:rPr>
          <w:rFonts w:cs="Arial"/>
        </w:rPr>
        <w:t>zajednicu</w:t>
      </w:r>
      <w:r w:rsidR="00585720">
        <w:rPr>
          <w:rFonts w:cs="Arial"/>
        </w:rPr>
        <w:t xml:space="preserve"> </w:t>
      </w:r>
      <w:r w:rsidR="00F31565" w:rsidRPr="00B06411">
        <w:rPr>
          <w:rFonts w:cs="Arial"/>
        </w:rPr>
        <w:t>gospodarskih subjekata</w:t>
      </w:r>
    </w:p>
    <w:p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r w:rsidR="000740F7" w:rsidRPr="00D61340">
        <w:rPr>
          <w:rFonts w:cs="Arial"/>
        </w:rPr>
        <w:t>pod</w:t>
      </w:r>
      <w:bookmarkEnd w:id="31"/>
      <w:r w:rsidR="003C5253" w:rsidRPr="00D61340">
        <w:rPr>
          <w:rFonts w:cs="Arial"/>
        </w:rPr>
        <w:t>ugovaratelje</w:t>
      </w:r>
    </w:p>
    <w:p w:rsidR="00957DF9" w:rsidRPr="00957DF9" w:rsidRDefault="00957DF9" w:rsidP="00957DF9">
      <w:pPr>
        <w:pStyle w:val="Default"/>
        <w:tabs>
          <w:tab w:val="left" w:pos="8930"/>
        </w:tabs>
        <w:spacing w:before="120"/>
        <w:jc w:val="both"/>
        <w:rPr>
          <w:rFonts w:ascii="Arial" w:hAnsi="Arial" w:cs="Arial"/>
          <w:color w:val="auto"/>
          <w:sz w:val="20"/>
          <w:szCs w:val="20"/>
        </w:rPr>
      </w:pPr>
      <w:bookmarkStart w:id="32" w:name="_Toc445716999"/>
      <w:r w:rsidRPr="00957DF9">
        <w:rPr>
          <w:rFonts w:ascii="Arial" w:hAnsi="Arial" w:cs="Arial"/>
          <w:color w:val="auto"/>
          <w:sz w:val="20"/>
          <w:szCs w:val="20"/>
        </w:rPr>
        <w:t xml:space="preserve">Gospodarski subjekt koji namjerava dati dio ugovora u podugovor obvezan je u ponudi: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koji dio ugovora namjerava dati u podugovor (predmet ili količina, vrijednost ili postotni udio)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dostaviti</w:t>
      </w:r>
      <w:r w:rsidRPr="00957DF9">
        <w:rPr>
          <w:rFonts w:ascii="Arial" w:hAnsi="Arial" w:cs="Arial"/>
          <w:sz w:val="20"/>
          <w:szCs w:val="20"/>
        </w:rPr>
        <w:t xml:space="preserve"> Europsku jedinstvenu dokumentaciju o nabavi za podugovaratelja.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gospodarski subjekt dio ugovora dao u podugovor podaci iz ove točke podtočka 1. i 2. moraju biti navedeni u ugovoru.</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Naručitelj će neposredno plaćati podugovaratelju za dio ugovora koji je isti izvršio.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Ugovaratelj mora svom računu ili situaciji priložiti račune ili situacije svojih podugovaratelja koje je prethodno potvrdio.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U slučaju promjene podugovaratelja, preuzimanja izvršenja dijela ugovora koji je prethodno dan u podugovor, uvođenje jednog ili više novih podugovaratelja primjenjuju se odredbe članka 224. i 225. ZJN 2016.</w:t>
      </w:r>
    </w:p>
    <w:p w:rsidR="00535150" w:rsidRPr="00ED7C10" w:rsidRDefault="00957DF9" w:rsidP="00957DF9">
      <w:pPr>
        <w:pStyle w:val="Stil3"/>
        <w:spacing w:line="240" w:lineRule="auto"/>
        <w:rPr>
          <w:rFonts w:cs="Arial"/>
          <w:b w:val="0"/>
          <w:u w:val="none"/>
        </w:rPr>
      </w:pPr>
      <w:r w:rsidRPr="00ED7C10">
        <w:rPr>
          <w:rFonts w:cs="Arial"/>
          <w:b w:val="0"/>
          <w:u w:val="none"/>
        </w:rPr>
        <w:t>Sudjelovanje podugovaratelja ne utječe na odgovornost ugovaratelja na izvršenje ugovora.</w:t>
      </w:r>
    </w:p>
    <w:p w:rsidR="00957DF9" w:rsidRPr="00B06411" w:rsidRDefault="00957DF9" w:rsidP="00957DF9">
      <w:pPr>
        <w:pStyle w:val="Stil3"/>
        <w:spacing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rsidR="000740F7" w:rsidRPr="00957DF9" w:rsidRDefault="003C5253" w:rsidP="008B5824">
      <w:pPr>
        <w:pStyle w:val="BodyText"/>
        <w:tabs>
          <w:tab w:val="num" w:pos="900"/>
        </w:tabs>
        <w:jc w:val="both"/>
        <w:rPr>
          <w:rFonts w:ascii="Arial" w:hAnsi="Arial" w:cs="Arial"/>
          <w:b/>
          <w:bCs/>
          <w:sz w:val="20"/>
          <w:szCs w:val="20"/>
        </w:rPr>
      </w:pPr>
      <w:r w:rsidRPr="00957DF9">
        <w:rPr>
          <w:rFonts w:ascii="Arial" w:hAnsi="Arial" w:cs="Arial"/>
          <w:b/>
          <w:bCs/>
          <w:sz w:val="20"/>
          <w:szCs w:val="20"/>
        </w:rPr>
        <w:t>7.4</w:t>
      </w:r>
      <w:r w:rsidR="00F02575" w:rsidRPr="00957DF9">
        <w:rPr>
          <w:rFonts w:ascii="Arial" w:hAnsi="Arial" w:cs="Arial"/>
          <w:b/>
          <w:bCs/>
          <w:sz w:val="20"/>
          <w:szCs w:val="20"/>
        </w:rPr>
        <w:t>.1.Jamstvo za ozbiljnost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Gospodarski subjekt je dužan dostaviti jamstvo za ozbiljnost ponude </w:t>
      </w:r>
      <w:r w:rsidRPr="00957DF9">
        <w:rPr>
          <w:rFonts w:ascii="Arial" w:hAnsi="Arial" w:cs="Arial"/>
          <w:b/>
          <w:sz w:val="20"/>
          <w:szCs w:val="20"/>
        </w:rPr>
        <w:t xml:space="preserve">u iznosu od </w:t>
      </w:r>
      <w:r>
        <w:rPr>
          <w:rFonts w:ascii="Arial" w:hAnsi="Arial" w:cs="Arial"/>
          <w:b/>
          <w:sz w:val="20"/>
          <w:szCs w:val="20"/>
        </w:rPr>
        <w:t>1</w:t>
      </w:r>
      <w:r w:rsidRPr="00957DF9">
        <w:rPr>
          <w:rFonts w:ascii="Arial" w:hAnsi="Arial" w:cs="Arial"/>
          <w:b/>
          <w:sz w:val="20"/>
          <w:szCs w:val="20"/>
        </w:rPr>
        <w:t>0.000,00 kn</w:t>
      </w:r>
      <w:r w:rsidRPr="00957DF9">
        <w:rPr>
          <w:rFonts w:ascii="Arial" w:hAnsi="Arial" w:cs="Arial"/>
          <w:sz w:val="20"/>
          <w:szCs w:val="20"/>
        </w:rPr>
        <w:t xml:space="preserve"> (slovima: desettisuća kuna). </w:t>
      </w:r>
    </w:p>
    <w:p w:rsidR="00957DF9" w:rsidRPr="00957DF9" w:rsidRDefault="00957DF9" w:rsidP="00957DF9">
      <w:pPr>
        <w:spacing w:before="120"/>
        <w:jc w:val="both"/>
        <w:rPr>
          <w:rFonts w:ascii="Arial" w:hAnsi="Arial" w:cs="Arial"/>
          <w:b/>
          <w:sz w:val="20"/>
          <w:szCs w:val="20"/>
        </w:rPr>
      </w:pPr>
      <w:r w:rsidRPr="00957DF9">
        <w:rPr>
          <w:rFonts w:ascii="Arial" w:hAnsi="Arial" w:cs="Arial"/>
          <w:b/>
          <w:sz w:val="20"/>
          <w:szCs w:val="20"/>
        </w:rPr>
        <w:t xml:space="preserve">U slučaju zajednice gospodarskih subjekata jamstvo </w:t>
      </w:r>
      <w:r w:rsidRPr="00957DF9">
        <w:rPr>
          <w:rFonts w:ascii="Arial" w:hAnsi="Arial" w:cs="Arial"/>
          <w:b/>
          <w:sz w:val="20"/>
          <w:szCs w:val="20"/>
          <w:u w:val="single"/>
        </w:rPr>
        <w:t>mora glasiti na sve članove</w:t>
      </w:r>
      <w:r w:rsidRPr="00957DF9">
        <w:rPr>
          <w:rFonts w:ascii="Arial" w:hAnsi="Arial" w:cs="Arial"/>
          <w:b/>
          <w:sz w:val="20"/>
          <w:szCs w:val="20"/>
        </w:rPr>
        <w:t xml:space="preserve"> zajednice, a ne samo na jednog člana zajednice gospodarskih subjekata. Jamstvo mora sadržavati navod o tome da je riječ o zajednici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treba biti izdano u korist naručitelja (GRAD ZADAR, Narodni trg 1, Zadar, OIB:09933651854).</w:t>
      </w:r>
    </w:p>
    <w:p w:rsidR="00957DF9" w:rsidRPr="00957DF9" w:rsidRDefault="00957DF9" w:rsidP="00957DF9">
      <w:pPr>
        <w:autoSpaceDE w:val="0"/>
        <w:autoSpaceDN w:val="0"/>
        <w:adjustRightInd w:val="0"/>
        <w:spacing w:before="120"/>
        <w:jc w:val="both"/>
        <w:rPr>
          <w:rFonts w:ascii="Arial" w:hAnsi="Arial" w:cs="Arial"/>
          <w:bCs/>
          <w:i/>
          <w:sz w:val="20"/>
          <w:szCs w:val="20"/>
        </w:rPr>
      </w:pPr>
      <w:r w:rsidRPr="00957DF9">
        <w:rPr>
          <w:rFonts w:ascii="Arial" w:hAnsi="Arial" w:cs="Arial"/>
          <w:sz w:val="20"/>
          <w:szCs w:val="20"/>
        </w:rPr>
        <w:t xml:space="preserve">Jamstvo za ozbiljnost ponude </w:t>
      </w:r>
      <w:r w:rsidRPr="00957DF9">
        <w:rPr>
          <w:rFonts w:ascii="Arial" w:hAnsi="Arial" w:cs="Arial"/>
          <w:b/>
          <w:sz w:val="20"/>
          <w:szCs w:val="20"/>
        </w:rPr>
        <w:t>(bankarska garancija)</w:t>
      </w:r>
      <w:r w:rsidRPr="00957DF9">
        <w:rPr>
          <w:rFonts w:ascii="Arial" w:hAnsi="Arial" w:cs="Arial"/>
          <w:sz w:val="20"/>
          <w:szCs w:val="20"/>
        </w:rPr>
        <w:t xml:space="preserve"> dostavlja se u izvorniku, odvojeno od elektroničke dostave ponude, u papirnatom obliku, u zatvorenoj omotnici na kojoj su navedeni podaci </w:t>
      </w:r>
      <w:r w:rsidRPr="00957DF9">
        <w:rPr>
          <w:rFonts w:ascii="Arial" w:hAnsi="Arial" w:cs="Arial"/>
          <w:sz w:val="20"/>
          <w:szCs w:val="20"/>
        </w:rPr>
        <w:lastRenderedPageBreak/>
        <w:t xml:space="preserve">o gospodarskom subjektu, s dodatkom </w:t>
      </w:r>
      <w:r w:rsidRPr="00957DF9">
        <w:rPr>
          <w:rFonts w:ascii="Arial" w:hAnsi="Arial" w:cs="Arial"/>
          <w:i/>
          <w:sz w:val="20"/>
          <w:szCs w:val="20"/>
        </w:rPr>
        <w:t>„</w:t>
      </w:r>
      <w:r w:rsidRPr="00957DF9">
        <w:rPr>
          <w:rFonts w:ascii="Arial" w:hAnsi="Arial" w:cs="Arial"/>
          <w:bCs/>
          <w:i/>
          <w:color w:val="000000"/>
          <w:sz w:val="20"/>
          <w:szCs w:val="20"/>
        </w:rPr>
        <w:t>Šetnica i sunčalište na dijelu obalnog pojasa Diklo u Zadru</w:t>
      </w:r>
      <w:r w:rsidRPr="00957DF9">
        <w:rPr>
          <w:rFonts w:ascii="Arial" w:hAnsi="Arial" w:cs="Arial"/>
          <w:i/>
          <w:sz w:val="20"/>
          <w:szCs w:val="20"/>
        </w:rPr>
        <w:t xml:space="preserve">, evidencijski broj nabave: </w:t>
      </w:r>
      <w:r w:rsidR="00502421" w:rsidRPr="00502421">
        <w:rPr>
          <w:rFonts w:ascii="Arial" w:hAnsi="Arial" w:cs="Arial"/>
          <w:i/>
          <w:sz w:val="20"/>
          <w:szCs w:val="20"/>
        </w:rPr>
        <w:t>MN 060-33/19</w:t>
      </w:r>
      <w:r w:rsidRPr="00957DF9">
        <w:rPr>
          <w:rFonts w:ascii="Arial" w:hAnsi="Arial" w:cs="Arial"/>
          <w:bCs/>
          <w:i/>
          <w:sz w:val="20"/>
          <w:szCs w:val="20"/>
        </w:rPr>
        <w:t xml:space="preserve">, </w:t>
      </w:r>
      <w:r w:rsidRPr="00957DF9">
        <w:rPr>
          <w:rFonts w:ascii="Arial" w:hAnsi="Arial" w:cs="Arial"/>
          <w:i/>
          <w:sz w:val="20"/>
          <w:szCs w:val="20"/>
        </w:rPr>
        <w:t>Dio/dijelovi ponude koji se dostavljaju odvojeno, NE OTVARAJ“,</w:t>
      </w:r>
      <w:r w:rsidRPr="00957DF9">
        <w:rPr>
          <w:rFonts w:ascii="Arial" w:hAnsi="Arial" w:cs="Arial"/>
          <w:sz w:val="20"/>
          <w:szCs w:val="20"/>
        </w:rPr>
        <w:t xml:space="preserve"> odnosno u skladu s točkom 6.2.2. Dokumentacije o nabavi.</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957DF9" w:rsidRPr="00957DF9" w:rsidRDefault="00957DF9" w:rsidP="00957DF9">
      <w:pPr>
        <w:spacing w:before="120"/>
        <w:jc w:val="both"/>
        <w:rPr>
          <w:rFonts w:ascii="Arial" w:hAnsi="Arial" w:cs="Arial"/>
          <w:sz w:val="20"/>
          <w:szCs w:val="20"/>
        </w:rPr>
      </w:pPr>
      <w:r w:rsidRPr="00957DF9">
        <w:rPr>
          <w:rFonts w:ascii="Arial" w:hAnsi="Arial" w:cs="Arial"/>
          <w:b/>
          <w:sz w:val="20"/>
          <w:szCs w:val="20"/>
        </w:rPr>
        <w:t xml:space="preserve">U slučaju zajednice gospodarskih subjekata jamstvo za ozbiljnost ponude </w:t>
      </w:r>
      <w:r w:rsidRPr="00957DF9">
        <w:rPr>
          <w:rFonts w:ascii="Arial" w:hAnsi="Arial" w:cs="Arial"/>
          <w:b/>
          <w:sz w:val="20"/>
          <w:szCs w:val="20"/>
          <w:u w:val="single"/>
        </w:rPr>
        <w:t>može dostaviti jedan od članova</w:t>
      </w:r>
      <w:r w:rsidRPr="00957DF9">
        <w:rPr>
          <w:rFonts w:ascii="Arial" w:hAnsi="Arial" w:cs="Arial"/>
          <w:b/>
          <w:sz w:val="20"/>
          <w:szCs w:val="20"/>
        </w:rPr>
        <w:t xml:space="preserve"> zajednice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Umjesto jamstva za ozbiljnost ponude u obliku bankarske garancije, gospodarski subjekt  može dati </w:t>
      </w:r>
      <w:r w:rsidRPr="00957DF9">
        <w:rPr>
          <w:rFonts w:ascii="Arial" w:hAnsi="Arial" w:cs="Arial"/>
          <w:b/>
          <w:sz w:val="20"/>
          <w:szCs w:val="20"/>
        </w:rPr>
        <w:t>novčani polog</w:t>
      </w:r>
      <w:r w:rsidRPr="00957DF9">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502421" w:rsidRPr="00502421">
        <w:rPr>
          <w:rFonts w:ascii="Arial" w:hAnsi="Arial" w:cs="Arial"/>
          <w:sz w:val="20"/>
          <w:szCs w:val="20"/>
        </w:rPr>
        <w:t>MN 060-33/19</w:t>
      </w:r>
      <w:r w:rsidRPr="00957DF9">
        <w:rPr>
          <w:rFonts w:ascii="Arial" w:hAnsi="Arial" w:cs="Arial"/>
          <w:sz w:val="20"/>
          <w:szCs w:val="20"/>
        </w:rPr>
        <w:t>.</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će naplatiti bankarsku garanciju u cijelosti u punom iznosu, odnosno zadržati uplaćeni polog i to u slučajevima:</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odustajanje ponuditelja od svoje ponude u roku njezine valjanosti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nedostavljanja ažuriranih popratnih dokumenata sukladno članku 263. ZJN 2016</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neprihvaćanja ispravka računske greške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odbijanja potpisivanja ugovora o javnoj nabavi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nedostavljanja jamstva za uredno ispunjenje ugovora. </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 tekstu bankarske garancije </w:t>
      </w:r>
      <w:r w:rsidRPr="00957DF9">
        <w:rPr>
          <w:rFonts w:ascii="Arial" w:hAnsi="Arial" w:cs="Arial"/>
          <w:sz w:val="20"/>
          <w:szCs w:val="20"/>
          <w:u w:val="single"/>
        </w:rPr>
        <w:t>obavezno je taksativno navesti</w:t>
      </w:r>
      <w:r w:rsidRPr="00957DF9">
        <w:rPr>
          <w:rFonts w:ascii="Arial" w:hAnsi="Arial" w:cs="Arial"/>
          <w:sz w:val="20"/>
          <w:szCs w:val="20"/>
        </w:rPr>
        <w:t xml:space="preserve"> sve prethodno naznačene slučajeve za koje se izdaje jamstvo.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rsidR="00957DF9" w:rsidRPr="00957DF9" w:rsidRDefault="00957DF9" w:rsidP="00957DF9">
      <w:pPr>
        <w:jc w:val="both"/>
        <w:rPr>
          <w:rFonts w:ascii="Arial" w:hAnsi="Arial" w:cs="Arial"/>
          <w:sz w:val="20"/>
          <w:szCs w:val="20"/>
        </w:rPr>
      </w:pPr>
    </w:p>
    <w:p w:rsidR="00957DF9" w:rsidRPr="00957DF9" w:rsidRDefault="00957DF9" w:rsidP="00957DF9">
      <w:pPr>
        <w:spacing w:line="360" w:lineRule="auto"/>
        <w:jc w:val="both"/>
        <w:rPr>
          <w:rFonts w:ascii="Arial" w:hAnsi="Arial" w:cs="Arial"/>
          <w:b/>
          <w:sz w:val="20"/>
          <w:szCs w:val="20"/>
          <w:u w:val="single"/>
        </w:rPr>
      </w:pPr>
      <w:r w:rsidRPr="00957DF9">
        <w:rPr>
          <w:rFonts w:ascii="Arial" w:hAnsi="Arial" w:cs="Arial"/>
          <w:b/>
          <w:sz w:val="20"/>
          <w:szCs w:val="20"/>
          <w:u w:val="single"/>
        </w:rPr>
        <w:t xml:space="preserve">7.4.2. Jamstvo za uredno ispunjenje ugovora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Odabrani ponuditelj je obvezan dos</w:t>
      </w:r>
      <w:r>
        <w:rPr>
          <w:rFonts w:ascii="Arial" w:hAnsi="Arial" w:cs="Arial"/>
          <w:sz w:val="20"/>
          <w:szCs w:val="20"/>
        </w:rPr>
        <w:t>taviti Naručitelju, u roku od 10 (deset</w:t>
      </w:r>
      <w:r w:rsidRPr="00957DF9">
        <w:rPr>
          <w:rFonts w:ascii="Arial" w:hAnsi="Arial" w:cs="Arial"/>
          <w:sz w:val="20"/>
          <w:szCs w:val="20"/>
        </w:rPr>
        <w:t>)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za ispunjenje ugovornih obveza.</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 xml:space="preserve">Zamjena dostavljene bankarske garancije drugim instrumentima osiguranja nije dopuštena osim u slučaju ako se osigura novčani polog u traženom iznosu, na koji ponuditelj nema pravo zaračunavati kamatu.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957DF9">
        <w:rPr>
          <w:rFonts w:ascii="Arial" w:hAnsi="Arial" w:cs="Arial"/>
          <w:sz w:val="20"/>
          <w:szCs w:val="20"/>
        </w:rPr>
        <w:t>desetposto</w:t>
      </w:r>
      <w:proofErr w:type="spellEnd"/>
      <w:r w:rsidRPr="00957DF9">
        <w:rPr>
          <w:rFonts w:ascii="Arial" w:hAnsi="Arial" w:cs="Arial"/>
          <w:sz w:val="20"/>
          <w:szCs w:val="20"/>
        </w:rPr>
        <w:t xml:space="preserve">) od vrijednosti ugovora bez PDV-a.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Ukoliko odabrani Ponuditelj ne dostavi jamstvo za uredno ispunjenje ug</w:t>
      </w:r>
      <w:r>
        <w:rPr>
          <w:rFonts w:ascii="Arial" w:hAnsi="Arial" w:cs="Arial"/>
          <w:sz w:val="20"/>
          <w:szCs w:val="20"/>
        </w:rPr>
        <w:t>ovora u roku od 10</w:t>
      </w:r>
      <w:r w:rsidRPr="00957DF9">
        <w:rPr>
          <w:rFonts w:ascii="Arial" w:hAnsi="Arial" w:cs="Arial"/>
          <w:sz w:val="20"/>
          <w:szCs w:val="20"/>
        </w:rPr>
        <w:t xml:space="preserve"> (</w:t>
      </w:r>
      <w:r>
        <w:rPr>
          <w:rFonts w:ascii="Arial" w:hAnsi="Arial" w:cs="Arial"/>
          <w:sz w:val="20"/>
          <w:szCs w:val="20"/>
        </w:rPr>
        <w:t>deset</w:t>
      </w:r>
      <w:r w:rsidRPr="00957DF9">
        <w:rPr>
          <w:rFonts w:ascii="Arial" w:hAnsi="Arial" w:cs="Arial"/>
          <w:sz w:val="20"/>
          <w:szCs w:val="20"/>
        </w:rPr>
        <w:t xml:space="preserve">) dana od dana potpisa ugovora, a prije isteka jamstva za ozbiljnost ponude, Naručitelj će raskinuti ugovor i naplatiti jamstvo za ozbiljnost ponude.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 xml:space="preserve">Ukoliko odabrani ponuditelj ne završi ugovorene poslove u ugovorenom roku, obvezan je Naručitelju dostaviti novo jamstvo i to za naredno razdoblje u kojem će završiti ugovorne poslove.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 xml:space="preserve">Novo jamstvo je odabrani ponuditelj obvezan dostaviti najkasnije 5 (pet) dana prije isteka roka važenja jamstvo za uredno ispunjenje ugovora.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t xml:space="preserve">U slučaju da odabrani ponuditelj ne dostavi novo jamstvo u roku 5 (pet) dana, Naručitelj će naplatiti jamstvo za uredno ispunjenje ugovora, te ima pravo raskinuti ugovor. </w:t>
      </w:r>
    </w:p>
    <w:p w:rsidR="00FF615E" w:rsidRPr="00957DF9" w:rsidRDefault="00FF615E" w:rsidP="00FF615E">
      <w:pPr>
        <w:spacing w:after="160" w:line="259" w:lineRule="auto"/>
        <w:jc w:val="both"/>
        <w:rPr>
          <w:rFonts w:ascii="Arial" w:hAnsi="Arial" w:cs="Arial"/>
          <w:sz w:val="20"/>
          <w:szCs w:val="20"/>
        </w:rPr>
      </w:pPr>
      <w:r w:rsidRPr="00957DF9">
        <w:rPr>
          <w:rFonts w:ascii="Arial" w:hAnsi="Arial" w:cs="Arial"/>
          <w:sz w:val="20"/>
          <w:szCs w:val="20"/>
        </w:rPr>
        <w:lastRenderedPageBreak/>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rsidR="00FF615E" w:rsidRPr="00957DF9" w:rsidRDefault="00FF615E" w:rsidP="00FF615E">
      <w:pPr>
        <w:spacing w:after="177" w:line="259" w:lineRule="auto"/>
        <w:ind w:left="-5" w:right="324"/>
        <w:jc w:val="both"/>
        <w:rPr>
          <w:rFonts w:ascii="Arial" w:hAnsi="Arial" w:cs="Arial"/>
          <w:sz w:val="20"/>
          <w:szCs w:val="20"/>
        </w:rPr>
      </w:pPr>
      <w:r w:rsidRPr="00957DF9">
        <w:rPr>
          <w:rFonts w:ascii="Arial" w:hAnsi="Arial" w:cs="Arial"/>
          <w:sz w:val="20"/>
          <w:szCs w:val="20"/>
        </w:rPr>
        <w:t xml:space="preserve">Jamstvo za uredno ispunjenje Ugovora Naručitelj ima pravo naplatiti u sljedećim slučajevima: </w:t>
      </w:r>
    </w:p>
    <w:p w:rsidR="00FF615E" w:rsidRPr="00957DF9" w:rsidRDefault="00FF615E" w:rsidP="00FF615E">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rsidR="00FF615E" w:rsidRPr="00957DF9" w:rsidRDefault="00FF615E" w:rsidP="00FF615E">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 dostavljanja novog jamstva (produljenja jamstva zbog neizvršenja poslova u ugovorenom roku) i to u punom iznosu istog jamstva, bez obveze vraćanja naplaćenog iznosa.</w:t>
      </w:r>
    </w:p>
    <w:p w:rsidR="00FF615E" w:rsidRPr="00957DF9" w:rsidRDefault="00FF615E" w:rsidP="00FF615E">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 xml:space="preserve">radi naplate ugovorne kazne zbog zakašnjenja odabranog ponuditelja u ispunjenju svojih obveza iz ugovora o javnoj nabavi, i to u visini ugovorne kazne. </w:t>
      </w:r>
    </w:p>
    <w:p w:rsidR="00FF615E" w:rsidRPr="00957DF9" w:rsidRDefault="00FF615E" w:rsidP="00FF615E">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rsidR="00FF615E" w:rsidRPr="00957DF9" w:rsidRDefault="00FF615E" w:rsidP="00FF615E">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drugim slučajevima, radi naplate potraživanja koja Naručitelj ima prema odabranom ponuditelju u svezi s ugovorom o javnoj nabavi do visine iznosa koje Naručitelj potražuje.</w:t>
      </w:r>
    </w:p>
    <w:p w:rsidR="00FF615E" w:rsidRPr="00957DF9" w:rsidRDefault="00FF615E" w:rsidP="00FF615E">
      <w:pPr>
        <w:pStyle w:val="ListParagraph"/>
        <w:numPr>
          <w:ilvl w:val="0"/>
          <w:numId w:val="2"/>
        </w:numPr>
        <w:jc w:val="both"/>
        <w:rPr>
          <w:rFonts w:ascii="Arial" w:hAnsi="Arial" w:cs="Arial"/>
          <w:sz w:val="20"/>
          <w:szCs w:val="20"/>
        </w:rPr>
      </w:pPr>
      <w:r w:rsidRPr="00957DF9">
        <w:rPr>
          <w:rFonts w:ascii="Arial" w:hAnsi="Arial" w:cs="Arial"/>
          <w:sz w:val="20"/>
          <w:szCs w:val="20"/>
        </w:rPr>
        <w:t>uvijek kada je to predviđeno ostalim odredbama ugovora o javnoj nabavi.</w:t>
      </w:r>
    </w:p>
    <w:p w:rsidR="00FF615E" w:rsidRPr="00957DF9" w:rsidRDefault="00FF615E" w:rsidP="00FF615E">
      <w:pPr>
        <w:jc w:val="both"/>
        <w:rPr>
          <w:rFonts w:ascii="Arial" w:hAnsi="Arial" w:cs="Arial"/>
          <w:sz w:val="20"/>
          <w:szCs w:val="20"/>
        </w:rPr>
      </w:pPr>
    </w:p>
    <w:p w:rsidR="00FF615E" w:rsidRPr="00957DF9" w:rsidRDefault="00FF615E" w:rsidP="00FF615E">
      <w:pPr>
        <w:jc w:val="both"/>
        <w:rPr>
          <w:rFonts w:ascii="Arial" w:hAnsi="Arial" w:cs="Arial"/>
          <w:sz w:val="20"/>
          <w:szCs w:val="20"/>
        </w:rPr>
      </w:pPr>
      <w:r w:rsidRPr="00957DF9">
        <w:rPr>
          <w:rFonts w:ascii="Arial" w:hAnsi="Arial" w:cs="Arial"/>
          <w:sz w:val="20"/>
          <w:szCs w:val="20"/>
        </w:rPr>
        <w:t xml:space="preserve">Neovisno o sredstvu jamstva koje je Naručitelj odredio u točci 7.4.2. ponuditelj može dati novčani polog u traženom iznosu. Novčani polog uplaćuje se u traženom iznosu na poslovni račun Naručitelja i na način naveden u točki 7.4.1. ove Dokumentacije o nabavi, uz obvezno navođenje svrhe jamstva. </w:t>
      </w:r>
    </w:p>
    <w:p w:rsidR="00FF615E" w:rsidRPr="000945F6" w:rsidRDefault="00FF615E" w:rsidP="00FF615E">
      <w:pPr>
        <w:spacing w:before="120"/>
        <w:jc w:val="both"/>
        <w:rPr>
          <w:rFonts w:ascii="Arial" w:hAnsi="Arial" w:cs="Arial"/>
          <w:sz w:val="20"/>
          <w:szCs w:val="20"/>
        </w:rPr>
      </w:pPr>
      <w:r w:rsidRPr="000945F6">
        <w:rPr>
          <w:rFonts w:ascii="Arial" w:hAnsi="Arial" w:cs="Arial"/>
          <w:sz w:val="20"/>
          <w:szCs w:val="20"/>
        </w:rPr>
        <w:t>Ako jamstvo za uredno ispunjenje ugovora o javnoj nabavi ne bude naplaćeno, naručitelj će ga vratiti odabranom ponuditelju nakon njegova isteka.</w:t>
      </w:r>
    </w:p>
    <w:p w:rsidR="00890EC0" w:rsidRPr="00B06411" w:rsidRDefault="00890EC0" w:rsidP="00330EFA">
      <w:pPr>
        <w:jc w:val="both"/>
        <w:rPr>
          <w:rFonts w:ascii="Arial" w:hAnsi="Arial" w:cs="Arial"/>
          <w:color w:val="000000"/>
          <w:sz w:val="20"/>
          <w:szCs w:val="20"/>
        </w:rPr>
      </w:pPr>
    </w:p>
    <w:p w:rsidR="007105B5" w:rsidRPr="00B06411" w:rsidRDefault="00054E83" w:rsidP="00F02575">
      <w:pPr>
        <w:spacing w:line="360" w:lineRule="auto"/>
        <w:jc w:val="both"/>
        <w:rPr>
          <w:rFonts w:ascii="Arial" w:hAnsi="Arial" w:cs="Arial"/>
          <w:b/>
          <w:sz w:val="20"/>
          <w:szCs w:val="20"/>
        </w:rPr>
      </w:pPr>
      <w:r w:rsidRPr="00B06411">
        <w:rPr>
          <w:rFonts w:ascii="Arial" w:hAnsi="Arial" w:cs="Arial"/>
          <w:b/>
          <w:sz w:val="20"/>
          <w:szCs w:val="20"/>
        </w:rPr>
        <w:t>7.4.3.</w:t>
      </w:r>
      <w:r w:rsidR="00D43812">
        <w:rPr>
          <w:rFonts w:ascii="Arial" w:hAnsi="Arial" w:cs="Arial"/>
          <w:b/>
          <w:sz w:val="20"/>
          <w:szCs w:val="20"/>
        </w:rPr>
        <w:t xml:space="preserve"> </w:t>
      </w:r>
      <w:r w:rsidRPr="00B06411">
        <w:rPr>
          <w:rFonts w:ascii="Arial" w:hAnsi="Arial" w:cs="Arial"/>
          <w:b/>
          <w:sz w:val="20"/>
          <w:szCs w:val="20"/>
        </w:rPr>
        <w:t>Jamstvo za otklanjanje nedostataka u jamstvenom roku</w:t>
      </w:r>
    </w:p>
    <w:p w:rsidR="00054E83"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B06411" w:rsidRDefault="00054E83" w:rsidP="00760F43">
      <w:pPr>
        <w:spacing w:before="120"/>
        <w:jc w:val="both"/>
        <w:rPr>
          <w:rFonts w:ascii="Arial" w:hAnsi="Arial" w:cs="Arial"/>
          <w:sz w:val="20"/>
          <w:szCs w:val="20"/>
        </w:rPr>
      </w:pPr>
      <w:r w:rsidRPr="00B06411">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86615F">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zadužnica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rsidR="005131E0" w:rsidRPr="005131E0" w:rsidRDefault="005131E0" w:rsidP="00523B3B">
      <w:pPr>
        <w:spacing w:before="120"/>
        <w:jc w:val="both"/>
        <w:rPr>
          <w:rFonts w:ascii="Arial" w:hAnsi="Arial" w:cs="Arial"/>
          <w:sz w:val="20"/>
          <w:szCs w:val="20"/>
        </w:rPr>
      </w:pPr>
      <w:r w:rsidRPr="000945F6">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w:t>
      </w:r>
      <w:proofErr w:type="spellStart"/>
      <w:r w:rsidRPr="000945F6">
        <w:rPr>
          <w:rFonts w:ascii="Arial" w:hAnsi="Arial" w:cs="Arial"/>
          <w:sz w:val="20"/>
          <w:szCs w:val="20"/>
        </w:rPr>
        <w:t>desetposto</w:t>
      </w:r>
      <w:proofErr w:type="spellEnd"/>
      <w:r w:rsidRPr="000945F6">
        <w:rPr>
          <w:rFonts w:ascii="Arial" w:hAnsi="Arial" w:cs="Arial"/>
          <w:sz w:val="20"/>
          <w:szCs w:val="20"/>
        </w:rPr>
        <w:t>) od vrijednosti ugovora bez PDV-a.</w:t>
      </w:r>
      <w:r w:rsidRPr="005131E0">
        <w:rPr>
          <w:rFonts w:ascii="Arial" w:hAnsi="Arial" w:cs="Arial"/>
          <w:sz w:val="20"/>
          <w:szCs w:val="20"/>
        </w:rPr>
        <w:t xml:space="preserve">  </w:t>
      </w:r>
    </w:p>
    <w:p w:rsidR="00523B3B" w:rsidRPr="00B06411" w:rsidRDefault="00523B3B"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3"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ponuda </w:t>
      </w:r>
      <w:r w:rsidR="00FB7A5E" w:rsidRPr="00B06411">
        <w:rPr>
          <w:rFonts w:ascii="Arial" w:hAnsi="Arial" w:cs="Arial"/>
          <w:sz w:val="20"/>
          <w:szCs w:val="20"/>
        </w:rPr>
        <w:t xml:space="preserve">je </w:t>
      </w:r>
      <w:r w:rsidR="00D449C4">
        <w:rPr>
          <w:rFonts w:ascii="Arial" w:hAnsi="Arial" w:cs="Arial"/>
          <w:b/>
          <w:sz w:val="20"/>
          <w:szCs w:val="20"/>
        </w:rPr>
        <w:t xml:space="preserve">___________________ </w:t>
      </w:r>
      <w:r w:rsidR="0077504D">
        <w:rPr>
          <w:rFonts w:ascii="Arial" w:hAnsi="Arial" w:cs="Arial"/>
          <w:sz w:val="20"/>
          <w:szCs w:val="20"/>
        </w:rPr>
        <w:t xml:space="preserve"> </w:t>
      </w:r>
      <w:r w:rsidR="00750BB4">
        <w:rPr>
          <w:rFonts w:ascii="Arial" w:hAnsi="Arial" w:cs="Arial"/>
          <w:b/>
          <w:sz w:val="20"/>
          <w:szCs w:val="20"/>
        </w:rPr>
        <w:t>2019</w:t>
      </w:r>
      <w:r w:rsidR="00E92928" w:rsidRPr="0043742E">
        <w:rPr>
          <w:rFonts w:ascii="Arial" w:hAnsi="Arial" w:cs="Arial"/>
          <w:b/>
          <w:sz w:val="20"/>
          <w:szCs w:val="20"/>
        </w:rPr>
        <w:t>. godine</w:t>
      </w:r>
      <w:r w:rsidR="00E92928" w:rsidRPr="00B06411">
        <w:rPr>
          <w:rFonts w:ascii="Arial" w:hAnsi="Arial" w:cs="Arial"/>
          <w:b/>
          <w:sz w:val="20"/>
          <w:szCs w:val="20"/>
        </w:rPr>
        <w:t xml:space="preserve"> do </w:t>
      </w:r>
      <w:r w:rsidR="00797B81" w:rsidRPr="00B06411">
        <w:rPr>
          <w:rFonts w:ascii="Arial" w:hAnsi="Arial" w:cs="Arial"/>
          <w:b/>
          <w:sz w:val="20"/>
          <w:szCs w:val="20"/>
        </w:rPr>
        <w:t>13</w:t>
      </w:r>
      <w:r w:rsidR="00DA0AA8" w:rsidRPr="00B06411">
        <w:rPr>
          <w:rFonts w:ascii="Arial" w:hAnsi="Arial" w:cs="Arial"/>
          <w:b/>
          <w:sz w:val="20"/>
          <w:szCs w:val="20"/>
        </w:rPr>
        <w:t>:00</w:t>
      </w:r>
      <w:r w:rsidR="00FB7A5E" w:rsidRPr="00B06411">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D449C4" w:rsidRPr="00D449C4">
        <w:rPr>
          <w:rFonts w:ascii="Arial" w:hAnsi="Arial" w:cs="Arial"/>
          <w:b/>
          <w:sz w:val="20"/>
          <w:szCs w:val="20"/>
        </w:rPr>
        <w:t xml:space="preserve">___________________  </w:t>
      </w:r>
      <w:r w:rsidRPr="0043742E">
        <w:rPr>
          <w:rFonts w:ascii="Arial" w:hAnsi="Arial" w:cs="Arial"/>
          <w:b/>
          <w:bCs/>
          <w:sz w:val="20"/>
          <w:szCs w:val="20"/>
        </w:rPr>
        <w:t>201</w:t>
      </w:r>
      <w:r w:rsidR="00750BB4">
        <w:rPr>
          <w:rFonts w:ascii="Arial" w:hAnsi="Arial" w:cs="Arial"/>
          <w:b/>
          <w:bCs/>
          <w:sz w:val="20"/>
          <w:szCs w:val="20"/>
        </w:rPr>
        <w:t>9</w:t>
      </w:r>
      <w:r w:rsidRPr="0043742E">
        <w:rPr>
          <w:rFonts w:ascii="Arial" w:hAnsi="Arial" w:cs="Arial"/>
          <w:b/>
          <w:bCs/>
          <w:sz w:val="20"/>
          <w:szCs w:val="20"/>
        </w:rPr>
        <w:t>. go</w:t>
      </w:r>
      <w:r w:rsidR="00E92928" w:rsidRPr="0043742E">
        <w:rPr>
          <w:rFonts w:ascii="Arial" w:hAnsi="Arial" w:cs="Arial"/>
          <w:b/>
          <w:bCs/>
          <w:sz w:val="20"/>
          <w:szCs w:val="20"/>
        </w:rPr>
        <w:t>dine</w:t>
      </w:r>
      <w:r w:rsidR="00E92928" w:rsidRPr="00B06411">
        <w:rPr>
          <w:rFonts w:ascii="Arial" w:hAnsi="Arial" w:cs="Arial"/>
          <w:b/>
          <w:bCs/>
          <w:sz w:val="20"/>
          <w:szCs w:val="20"/>
        </w:rPr>
        <w:t xml:space="preserv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r w:rsidR="00FB04B7">
        <w:rPr>
          <w:rFonts w:ascii="Arial" w:hAnsi="Arial" w:cs="Arial"/>
          <w:sz w:val="20"/>
          <w:szCs w:val="20"/>
        </w:rPr>
        <w:t xml:space="preserve">  </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w:t>
      </w:r>
      <w:r w:rsidR="00330EFA">
        <w:rPr>
          <w:rFonts w:cs="Arial"/>
          <w:bCs/>
        </w:rPr>
        <w:t xml:space="preserve"> </w:t>
      </w:r>
      <w:r w:rsidRPr="00B06411">
        <w:rPr>
          <w:rFonts w:cs="Arial"/>
          <w:bCs/>
        </w:rPr>
        <w:t>Uradci ili dokumenti koji će se nakon završetka postupka javne nabave vratiti ponuditeljima</w:t>
      </w:r>
    </w:p>
    <w:p w:rsidR="009232B9" w:rsidRPr="00B06411" w:rsidRDefault="009232B9" w:rsidP="00330EFA">
      <w:pPr>
        <w:pStyle w:val="Stil3"/>
        <w:spacing w:before="120" w:line="240" w:lineRule="auto"/>
        <w:outlineLvl w:val="2"/>
        <w:rPr>
          <w:rFonts w:cs="Arial"/>
          <w:b w:val="0"/>
          <w:u w:val="none"/>
        </w:rPr>
      </w:pPr>
      <w:r w:rsidRPr="00B06411">
        <w:rPr>
          <w:rFonts w:cs="Arial"/>
          <w:b w:val="0"/>
          <w:u w:val="none"/>
        </w:rPr>
        <w:lastRenderedPageBreak/>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w:t>
      </w:r>
      <w:r w:rsidR="00D43812">
        <w:rPr>
          <w:rFonts w:cs="Arial"/>
        </w:rPr>
        <w:t xml:space="preserve"> </w:t>
      </w:r>
      <w:r w:rsidR="009232B9" w:rsidRPr="00B06411">
        <w:rPr>
          <w:rFonts w:cs="Arial"/>
        </w:rPr>
        <w:t>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BodyText"/>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podugovarateljima (naziv ili tvrtka, sjedište, OIB ili nacionalni identifikacijski broj, broj računa, zakonski zastupnici podugovaratelja)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30EFA">
        <w:rPr>
          <w:rFonts w:ascii="Arial" w:hAnsi="Arial" w:cs="Arial"/>
          <w:bCs/>
          <w:sz w:val="20"/>
          <w:szCs w:val="20"/>
        </w:rPr>
        <w:t xml:space="preserve"> </w:t>
      </w:r>
      <w:r w:rsidR="003C5FB7" w:rsidRPr="00B06411">
        <w:rPr>
          <w:rFonts w:ascii="Arial" w:hAnsi="Arial" w:cs="Arial"/>
          <w:bCs/>
          <w:sz w:val="20"/>
          <w:szCs w:val="20"/>
          <w:shd w:val="clear" w:color="auto" w:fill="FFFFFF" w:themeFill="background1"/>
        </w:rPr>
        <w:t xml:space="preserve">7.10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02421" w:rsidRPr="00502421" w:rsidRDefault="00502421" w:rsidP="00502421">
      <w:pPr>
        <w:pStyle w:val="BodyText"/>
        <w:tabs>
          <w:tab w:val="num" w:pos="720"/>
          <w:tab w:val="left" w:pos="1080"/>
        </w:tabs>
        <w:jc w:val="both"/>
        <w:rPr>
          <w:rFonts w:ascii="Arial" w:hAnsi="Arial" w:cs="Arial"/>
          <w:bCs/>
          <w:sz w:val="20"/>
          <w:szCs w:val="20"/>
        </w:rPr>
      </w:pPr>
      <w:bookmarkStart w:id="36" w:name="_Toc445717003"/>
      <w:r w:rsidRPr="00502421">
        <w:rPr>
          <w:rFonts w:ascii="Arial" w:hAnsi="Arial" w:cs="Arial"/>
          <w:sz w:val="20"/>
          <w:szCs w:val="20"/>
        </w:rPr>
        <w:t>Naručitelj će u pisanom obliku donijeti odluku o odabiru ili poništenju u roku od 60 d</w:t>
      </w:r>
      <w:r w:rsidRPr="00502421">
        <w:rPr>
          <w:rFonts w:ascii="Arial" w:hAnsi="Arial" w:cs="Arial"/>
          <w:bCs/>
          <w:sz w:val="20"/>
          <w:szCs w:val="20"/>
        </w:rPr>
        <w:t>ana od dana isteka roka za dostavu ponuda.</w:t>
      </w:r>
    </w:p>
    <w:p w:rsidR="00502421" w:rsidRPr="00502421" w:rsidRDefault="00502421" w:rsidP="00502421">
      <w:pPr>
        <w:pStyle w:val="BodyText"/>
        <w:tabs>
          <w:tab w:val="num" w:pos="720"/>
          <w:tab w:val="left" w:pos="1080"/>
        </w:tabs>
        <w:jc w:val="left"/>
        <w:rPr>
          <w:rFonts w:ascii="Arial" w:hAnsi="Arial" w:cs="Arial"/>
          <w:bCs/>
          <w:sz w:val="20"/>
          <w:szCs w:val="20"/>
        </w:rPr>
      </w:pPr>
    </w:p>
    <w:p w:rsidR="00502421" w:rsidRPr="00502421" w:rsidRDefault="00502421" w:rsidP="00502421">
      <w:pPr>
        <w:pStyle w:val="BodyText"/>
        <w:tabs>
          <w:tab w:val="num" w:pos="720"/>
          <w:tab w:val="left" w:pos="1080"/>
        </w:tabs>
        <w:jc w:val="both"/>
        <w:rPr>
          <w:rFonts w:ascii="Arial" w:hAnsi="Arial" w:cs="Arial"/>
          <w:bCs/>
          <w:sz w:val="20"/>
          <w:szCs w:val="20"/>
          <w:u w:val="single"/>
        </w:rPr>
      </w:pPr>
      <w:r w:rsidRPr="00502421">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rsidR="00502421" w:rsidRDefault="00502421" w:rsidP="00DE2CE2">
      <w:pPr>
        <w:pStyle w:val="Stil3"/>
        <w:spacing w:line="240" w:lineRule="auto"/>
        <w:outlineLvl w:val="2"/>
        <w:rPr>
          <w:rFonts w:cs="Arial"/>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21237E" w:rsidRDefault="0021237E" w:rsidP="00F0138A">
      <w:pPr>
        <w:pStyle w:val="BodyText"/>
        <w:tabs>
          <w:tab w:val="left" w:pos="360"/>
        </w:tabs>
        <w:jc w:val="both"/>
        <w:rPr>
          <w:rFonts w:ascii="Arial" w:hAnsi="Arial" w:cs="Arial"/>
          <w:sz w:val="20"/>
          <w:szCs w:val="20"/>
        </w:rPr>
      </w:pPr>
      <w:r w:rsidRPr="0021237E">
        <w:rPr>
          <w:rFonts w:ascii="Arial" w:hAnsi="Arial" w:cs="Arial"/>
          <w:sz w:val="20"/>
          <w:szCs w:val="20"/>
        </w:rPr>
        <w:t>Naručitelj prihvaća e-račun.</w:t>
      </w:r>
    </w:p>
    <w:p w:rsidR="00F0138A" w:rsidRDefault="00F0138A" w:rsidP="00F0138A">
      <w:pPr>
        <w:pStyle w:val="BodyText"/>
        <w:tabs>
          <w:tab w:val="left" w:pos="360"/>
        </w:tabs>
        <w:jc w:val="both"/>
        <w:rPr>
          <w:rFonts w:ascii="Arial" w:hAnsi="Arial" w:cs="Arial"/>
          <w:sz w:val="20"/>
          <w:szCs w:val="20"/>
        </w:rPr>
      </w:pPr>
      <w:r>
        <w:rPr>
          <w:rFonts w:ascii="Arial" w:hAnsi="Arial" w:cs="Arial"/>
          <w:sz w:val="20"/>
          <w:szCs w:val="20"/>
        </w:rPr>
        <w:t>Ponuditelj je obvezan od 1. srpnja 2019.g pre</w:t>
      </w:r>
      <w:r w:rsidR="005D31A9">
        <w:rPr>
          <w:rFonts w:ascii="Arial" w:hAnsi="Arial" w:cs="Arial"/>
          <w:sz w:val="20"/>
          <w:szCs w:val="20"/>
        </w:rPr>
        <w:t>ma naručitelju poslati isključiv</w:t>
      </w:r>
      <w:r>
        <w:rPr>
          <w:rFonts w:ascii="Arial" w:hAnsi="Arial" w:cs="Arial"/>
          <w:sz w:val="20"/>
          <w:szCs w:val="20"/>
        </w:rPr>
        <w:t>o e-račun.</w:t>
      </w:r>
    </w:p>
    <w:p w:rsidR="008124F5" w:rsidRPr="00B06411" w:rsidRDefault="00DE2CE2" w:rsidP="00330EFA">
      <w:pPr>
        <w:pStyle w:val="BodyText"/>
        <w:tabs>
          <w:tab w:val="left" w:pos="360"/>
        </w:tabs>
        <w:spacing w:before="120"/>
        <w:jc w:val="both"/>
        <w:rPr>
          <w:rFonts w:ascii="Arial" w:hAnsi="Arial" w:cs="Arial"/>
          <w:sz w:val="20"/>
          <w:szCs w:val="20"/>
        </w:rPr>
      </w:pPr>
      <w:r w:rsidRPr="00B06411">
        <w:rPr>
          <w:rFonts w:ascii="Arial" w:hAnsi="Arial" w:cs="Arial"/>
          <w:sz w:val="20"/>
          <w:szCs w:val="20"/>
        </w:rPr>
        <w:lastRenderedPageBreak/>
        <w:t>Predujam je isključen kao i traženje sredstava osiguranja plaćanja.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Ponuditelj mora svom računu obvezno priložiti račune (situacije) svojih podugovaratelja koje je prethodno potvrdio.</w:t>
      </w:r>
    </w:p>
    <w:p w:rsidR="00DE2CE2" w:rsidRPr="00B06411" w:rsidRDefault="00DE2CE2" w:rsidP="00DE2CE2">
      <w:pPr>
        <w:pStyle w:val="BodyText"/>
        <w:tabs>
          <w:tab w:val="left" w:pos="360"/>
        </w:tabs>
        <w:jc w:val="both"/>
        <w:rPr>
          <w:rFonts w:ascii="Arial" w:hAnsi="Arial" w:cs="Arial"/>
          <w:sz w:val="20"/>
          <w:szCs w:val="20"/>
        </w:rPr>
      </w:pPr>
    </w:p>
    <w:p w:rsidR="00DE2CE2"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BodyText"/>
        <w:tabs>
          <w:tab w:val="left" w:pos="360"/>
        </w:tabs>
        <w:jc w:val="both"/>
        <w:rPr>
          <w:rFonts w:ascii="Arial" w:hAnsi="Arial" w:cs="Arial"/>
          <w:sz w:val="20"/>
          <w:szCs w:val="20"/>
        </w:rPr>
      </w:pPr>
    </w:p>
    <w:p w:rsidR="00DE2CE2" w:rsidRDefault="00DE2CE2" w:rsidP="002F14F8">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podugovaratelju, na IBAN naveden u ponudbenom listu, u roku 30 </w:t>
      </w:r>
      <w:r w:rsidR="002F14F8">
        <w:rPr>
          <w:rFonts w:ascii="Arial" w:hAnsi="Arial" w:cs="Arial"/>
          <w:sz w:val="20"/>
          <w:szCs w:val="20"/>
        </w:rPr>
        <w:t xml:space="preserve">dana od dana primitka računa.  </w:t>
      </w:r>
    </w:p>
    <w:p w:rsidR="00261DEA" w:rsidRDefault="00261DEA" w:rsidP="002F14F8">
      <w:pPr>
        <w:pStyle w:val="BodyText"/>
        <w:tabs>
          <w:tab w:val="left" w:pos="360"/>
        </w:tabs>
        <w:jc w:val="both"/>
        <w:rPr>
          <w:rFonts w:ascii="Arial" w:hAnsi="Arial" w:cs="Arial"/>
          <w:sz w:val="20"/>
          <w:szCs w:val="20"/>
        </w:rPr>
      </w:pPr>
    </w:p>
    <w:p w:rsidR="00857205" w:rsidRDefault="00857205" w:rsidP="002F14F8">
      <w:pPr>
        <w:pStyle w:val="BodyText"/>
        <w:tabs>
          <w:tab w:val="left" w:pos="360"/>
        </w:tabs>
        <w:jc w:val="both"/>
        <w:rPr>
          <w:rFonts w:ascii="Arial" w:hAnsi="Arial" w:cs="Arial"/>
          <w:sz w:val="20"/>
          <w:szCs w:val="20"/>
        </w:rPr>
      </w:pPr>
    </w:p>
    <w:p w:rsidR="00261DEA" w:rsidRPr="00015D8D" w:rsidRDefault="00261DEA" w:rsidP="00261DEA">
      <w:pPr>
        <w:pStyle w:val="BodyText"/>
        <w:tabs>
          <w:tab w:val="left" w:pos="360"/>
        </w:tabs>
        <w:jc w:val="both"/>
        <w:rPr>
          <w:rFonts w:ascii="Arial" w:hAnsi="Arial" w:cs="Arial"/>
          <w:b/>
          <w:sz w:val="20"/>
          <w:szCs w:val="20"/>
          <w:u w:val="single"/>
        </w:rPr>
      </w:pPr>
      <w:r w:rsidRPr="00015D8D">
        <w:rPr>
          <w:rFonts w:ascii="Arial" w:hAnsi="Arial" w:cs="Arial"/>
          <w:b/>
          <w:sz w:val="20"/>
          <w:szCs w:val="20"/>
          <w:u w:val="single"/>
        </w:rPr>
        <w:t>7.10. Uvjeti i zahtjevi koji moraju biti ispunjeni sukladno posebnim propisima ili stručnim pravilima</w:t>
      </w:r>
    </w:p>
    <w:p w:rsidR="00261DEA" w:rsidRPr="000945F6" w:rsidRDefault="00261DEA" w:rsidP="00330EFA">
      <w:pPr>
        <w:pStyle w:val="ListParagraph"/>
        <w:spacing w:before="120"/>
        <w:ind w:left="0"/>
        <w:jc w:val="both"/>
        <w:rPr>
          <w:rFonts w:ascii="Arial" w:hAnsi="Arial" w:cs="Arial"/>
          <w:sz w:val="20"/>
          <w:szCs w:val="20"/>
        </w:rPr>
      </w:pPr>
      <w:r w:rsidRPr="00015D8D">
        <w:rPr>
          <w:rFonts w:ascii="Arial" w:hAnsi="Arial" w:cs="Arial"/>
          <w:sz w:val="20"/>
          <w:szCs w:val="20"/>
        </w:rPr>
        <w:t>Graditi i/ili izvoditi radove na građevini u Republici Hrvatskoj prema Zakonu o poslovima i djelatnostima prostornog uređenja i gradnje („Narodne novine“, br. 78/15</w:t>
      </w:r>
      <w:r w:rsidR="00171E21" w:rsidRPr="00015D8D">
        <w:rPr>
          <w:rFonts w:ascii="Arial" w:hAnsi="Arial" w:cs="Arial"/>
          <w:sz w:val="20"/>
          <w:szCs w:val="20"/>
        </w:rPr>
        <w:t>, 118/18</w:t>
      </w:r>
      <w:r w:rsidRPr="00015D8D">
        <w:rPr>
          <w:rFonts w:ascii="Arial" w:hAnsi="Arial" w:cs="Arial"/>
          <w:sz w:val="20"/>
          <w:szCs w:val="20"/>
        </w:rPr>
        <w:t>) može pravna osoba ili fizička osoba obrtnik (</w:t>
      </w:r>
      <w:r w:rsidR="00857205" w:rsidRPr="00015D8D">
        <w:rPr>
          <w:rFonts w:ascii="Arial" w:hAnsi="Arial" w:cs="Arial"/>
          <w:sz w:val="20"/>
          <w:szCs w:val="20"/>
        </w:rPr>
        <w:t>I</w:t>
      </w:r>
      <w:r w:rsidRPr="00015D8D">
        <w:rPr>
          <w:rFonts w:ascii="Arial" w:hAnsi="Arial" w:cs="Arial"/>
          <w:sz w:val="20"/>
          <w:szCs w:val="20"/>
        </w:rPr>
        <w:t xml:space="preserve">zvođač), registrirana za obavljanje djelatnosti građenja/za izvođenje </w:t>
      </w:r>
      <w:r w:rsidRPr="000945F6">
        <w:rPr>
          <w:rFonts w:ascii="Arial" w:hAnsi="Arial" w:cs="Arial"/>
          <w:sz w:val="20"/>
          <w:szCs w:val="20"/>
        </w:rPr>
        <w:t>pojedinih radova. Izvođač mora u obavljanju djelatnosti građenja imati zaposlenog ovlaštenog voditelja građenja i/</w:t>
      </w:r>
      <w:r w:rsidR="00BB0209" w:rsidRPr="000945F6">
        <w:rPr>
          <w:rFonts w:ascii="Arial" w:hAnsi="Arial" w:cs="Arial"/>
          <w:sz w:val="20"/>
          <w:szCs w:val="20"/>
        </w:rPr>
        <w:t>ili ovlaštenog voditelja radova</w:t>
      </w:r>
      <w:r w:rsidR="00857205" w:rsidRPr="000945F6">
        <w:rPr>
          <w:rFonts w:ascii="Arial" w:hAnsi="Arial" w:cs="Arial"/>
          <w:sz w:val="20"/>
          <w:szCs w:val="20"/>
        </w:rPr>
        <w:t>.</w:t>
      </w:r>
      <w:r w:rsidR="00BB0209" w:rsidRPr="000945F6">
        <w:rPr>
          <w:rFonts w:ascii="Arial" w:hAnsi="Arial" w:cs="Arial"/>
          <w:sz w:val="20"/>
          <w:szCs w:val="20"/>
        </w:rPr>
        <w:t xml:space="preserve"> </w:t>
      </w:r>
    </w:p>
    <w:p w:rsidR="00E326BE" w:rsidRPr="000945F6" w:rsidRDefault="00E326BE" w:rsidP="00261DEA">
      <w:pPr>
        <w:pStyle w:val="ListParagraph"/>
        <w:ind w:left="0"/>
        <w:jc w:val="both"/>
        <w:rPr>
          <w:rFonts w:ascii="Arial" w:hAnsi="Arial" w:cs="Arial"/>
          <w:sz w:val="20"/>
          <w:szCs w:val="20"/>
        </w:rPr>
      </w:pPr>
    </w:p>
    <w:p w:rsidR="00261DEA" w:rsidRPr="000945F6" w:rsidRDefault="00261DEA" w:rsidP="00261DEA">
      <w:pPr>
        <w:pStyle w:val="ListParagraph"/>
        <w:ind w:left="0"/>
        <w:jc w:val="both"/>
        <w:rPr>
          <w:rFonts w:ascii="Arial" w:hAnsi="Arial" w:cs="Arial"/>
          <w:sz w:val="20"/>
          <w:szCs w:val="20"/>
        </w:rPr>
      </w:pPr>
      <w:r w:rsidRPr="000945F6">
        <w:rPr>
          <w:rFonts w:ascii="Arial" w:hAnsi="Arial" w:cs="Arial"/>
          <w:sz w:val="20"/>
          <w:szCs w:val="20"/>
        </w:rPr>
        <w:t xml:space="preserve">Gospodarski subjekt za potrebe izvršenja ugovora koji je predmet nabave mora na raspolaganju imati sljedeće stručnjake/stručnjaka: </w:t>
      </w:r>
      <w:r w:rsidRPr="000945F6">
        <w:rPr>
          <w:rFonts w:ascii="Arial" w:hAnsi="Arial" w:cs="Arial"/>
          <w:b/>
          <w:sz w:val="20"/>
          <w:szCs w:val="20"/>
        </w:rPr>
        <w:t>voditelja građenja građevinske struke.</w:t>
      </w:r>
    </w:p>
    <w:p w:rsidR="00261DEA" w:rsidRPr="00015D8D" w:rsidRDefault="00261DEA" w:rsidP="00261DEA">
      <w:pPr>
        <w:pStyle w:val="ListParagraph"/>
        <w:ind w:left="0"/>
        <w:jc w:val="both"/>
        <w:rPr>
          <w:rFonts w:ascii="Arial" w:hAnsi="Arial" w:cs="Arial"/>
          <w:sz w:val="20"/>
          <w:szCs w:val="20"/>
        </w:rPr>
      </w:pPr>
    </w:p>
    <w:p w:rsidR="00261DEA" w:rsidRPr="00015D8D" w:rsidRDefault="00261DEA" w:rsidP="00261DEA">
      <w:pPr>
        <w:pStyle w:val="ListParagraph"/>
        <w:ind w:left="0"/>
        <w:jc w:val="both"/>
        <w:rPr>
          <w:rFonts w:ascii="Arial" w:hAnsi="Arial" w:cs="Arial"/>
          <w:i/>
          <w:sz w:val="20"/>
          <w:szCs w:val="20"/>
        </w:rPr>
      </w:pPr>
      <w:r w:rsidRPr="00015D8D">
        <w:rPr>
          <w:rFonts w:ascii="Arial" w:hAnsi="Arial" w:cs="Arial"/>
          <w:sz w:val="20"/>
          <w:szCs w:val="20"/>
        </w:rPr>
        <w:t>Strane osobe mogu obavljati navedene poslove sukladno odredbama Glave VIII. Zakona o poslovima i djelatnostima prostornog uređenja i gradnje („Narodne novine“, br. 78/15</w:t>
      </w:r>
      <w:r w:rsidR="00927E93" w:rsidRPr="00015D8D">
        <w:rPr>
          <w:rFonts w:ascii="Arial" w:hAnsi="Arial" w:cs="Arial"/>
          <w:sz w:val="20"/>
          <w:szCs w:val="20"/>
        </w:rPr>
        <w:t xml:space="preserve"> i 118/18</w:t>
      </w:r>
      <w:r w:rsidR="002F10A9" w:rsidRPr="00015D8D">
        <w:rPr>
          <w:rFonts w:ascii="Arial" w:hAnsi="Arial" w:cs="Arial"/>
          <w:sz w:val="20"/>
          <w:szCs w:val="20"/>
        </w:rPr>
        <w:t xml:space="preserve"> </w:t>
      </w:r>
      <w:r w:rsidRPr="00015D8D">
        <w:rPr>
          <w:rFonts w:ascii="Arial" w:hAnsi="Arial" w:cs="Arial"/>
          <w:sz w:val="20"/>
          <w:szCs w:val="20"/>
        </w:rPr>
        <w:t xml:space="preserve">) </w:t>
      </w:r>
      <w:r w:rsidRPr="00015D8D">
        <w:rPr>
          <w:rFonts w:ascii="Arial" w:hAnsi="Arial" w:cs="Arial"/>
          <w:i/>
          <w:sz w:val="20"/>
          <w:szCs w:val="20"/>
        </w:rPr>
        <w:t>Strane osobe koje obavljaju poslove i djelatnosti prostornog uređenja i gradnje.</w:t>
      </w:r>
    </w:p>
    <w:p w:rsidR="002F4F23" w:rsidRDefault="00535DC0" w:rsidP="00000340">
      <w:pPr>
        <w:pStyle w:val="ListParagraph"/>
        <w:ind w:left="0"/>
        <w:jc w:val="both"/>
        <w:rPr>
          <w:rFonts w:ascii="Arial" w:hAnsi="Arial" w:cs="Arial"/>
          <w:sz w:val="20"/>
          <w:szCs w:val="20"/>
        </w:rPr>
      </w:pPr>
      <w:r w:rsidRPr="00B06411">
        <w:rPr>
          <w:rFonts w:ascii="Arial" w:hAnsi="Arial" w:cs="Arial"/>
          <w:sz w:val="20"/>
          <w:szCs w:val="20"/>
        </w:rPr>
        <w:tab/>
      </w:r>
    </w:p>
    <w:p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261DEA">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77504D">
      <w:pPr>
        <w:pStyle w:val="ListParagraph"/>
        <w:numPr>
          <w:ilvl w:val="0"/>
          <w:numId w:val="3"/>
        </w:numPr>
        <w:ind w:left="714" w:hanging="357"/>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77504D" w:rsidRDefault="0077504D" w:rsidP="0077504D">
      <w:pPr>
        <w:pStyle w:val="NoSpacing"/>
        <w:ind w:left="0"/>
        <w:rPr>
          <w:rFonts w:ascii="Arial" w:hAnsi="Arial" w:cs="Arial"/>
          <w:b/>
          <w:sz w:val="20"/>
          <w:szCs w:val="20"/>
          <w:u w:val="single"/>
        </w:rPr>
      </w:pPr>
    </w:p>
    <w:p w:rsidR="00F433AF" w:rsidRPr="00B06411" w:rsidRDefault="00BB46C2" w:rsidP="00997B6F">
      <w:pPr>
        <w:pStyle w:val="NoSpacing"/>
        <w:spacing w:line="360" w:lineRule="auto"/>
        <w:ind w:left="0"/>
        <w:rPr>
          <w:rFonts w:ascii="Arial" w:hAnsi="Arial" w:cs="Arial"/>
          <w:b/>
          <w:sz w:val="20"/>
          <w:szCs w:val="20"/>
        </w:rPr>
      </w:pPr>
      <w:r w:rsidRPr="00B06411">
        <w:rPr>
          <w:rFonts w:ascii="Arial" w:hAnsi="Arial" w:cs="Arial"/>
          <w:b/>
          <w:sz w:val="20"/>
          <w:szCs w:val="20"/>
          <w:u w:val="single"/>
        </w:rPr>
        <w:t>7</w:t>
      </w:r>
      <w:r w:rsidR="00261DEA">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može izmijeniti ili dopuniti </w:t>
      </w:r>
      <w:r w:rsidR="00680F18">
        <w:rPr>
          <w:rFonts w:ascii="Arial" w:hAnsi="Arial" w:cs="Arial"/>
          <w:sz w:val="20"/>
          <w:szCs w:val="20"/>
        </w:rPr>
        <w:t>D</w:t>
      </w:r>
      <w:r w:rsidRPr="00B06411">
        <w:rPr>
          <w:rFonts w:ascii="Arial" w:hAnsi="Arial" w:cs="Arial"/>
          <w:sz w:val="20"/>
          <w:szCs w:val="20"/>
        </w:rPr>
        <w:t xml:space="preserve">okumentaciju o nabavi do isteka roka za dostavu ponuda. </w:t>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8" w:history="1">
        <w:r w:rsidR="00797179" w:rsidRPr="00B06411">
          <w:rPr>
            <w:rStyle w:val="Hyperlink"/>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lastRenderedPageBreak/>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6D5404" w:rsidRPr="002F14F8" w:rsidRDefault="00680F18" w:rsidP="00AF5060">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podzakonski propisi doneseni temeljem istog.</w:t>
      </w:r>
    </w:p>
    <w:sectPr w:rsidR="006D5404" w:rsidRPr="002F14F8" w:rsidSect="0001046C">
      <w:headerReference w:type="default" r:id="rId19"/>
      <w:footerReference w:type="default" r:id="rId20"/>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79" w:rsidRDefault="00C90279" w:rsidP="00B5161B">
      <w:r>
        <w:separator/>
      </w:r>
    </w:p>
  </w:endnote>
  <w:endnote w:type="continuationSeparator" w:id="0">
    <w:p w:rsidR="00C90279" w:rsidRDefault="00C90279"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Pr="008911B2" w:rsidRDefault="00C90279">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7E10E6">
      <w:rPr>
        <w:rFonts w:ascii="Arial" w:hAnsi="Arial" w:cs="Arial"/>
        <w:noProof/>
        <w:sz w:val="18"/>
        <w:szCs w:val="18"/>
      </w:rPr>
      <w:t>16</w:t>
    </w:r>
    <w:r w:rsidRPr="008911B2">
      <w:rPr>
        <w:rFonts w:ascii="Arial" w:hAnsi="Arial" w:cs="Arial"/>
        <w:sz w:val="18"/>
        <w:szCs w:val="18"/>
      </w:rPr>
      <w:fldChar w:fldCharType="end"/>
    </w:r>
  </w:p>
  <w:p w:rsidR="00C90279" w:rsidRDefault="00C90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79" w:rsidRDefault="00C90279" w:rsidP="00B5161B">
      <w:r>
        <w:separator/>
      </w:r>
    </w:p>
  </w:footnote>
  <w:footnote w:type="continuationSeparator" w:id="0">
    <w:p w:rsidR="00C90279" w:rsidRDefault="00C90279"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79" w:rsidRPr="00D449C4" w:rsidRDefault="00C90279" w:rsidP="00D449C4">
    <w:pPr>
      <w:pStyle w:val="Header"/>
      <w:jc w:val="center"/>
      <w:rPr>
        <w:rFonts w:ascii="Arial" w:hAnsi="Arial" w:cs="Arial"/>
        <w:i/>
        <w:color w:val="BFBFBF" w:themeColor="background1" w:themeShade="BF"/>
        <w:sz w:val="18"/>
        <w:szCs w:val="18"/>
        <w:lang w:val="hr-HR"/>
      </w:rPr>
    </w:pPr>
  </w:p>
  <w:p w:rsidR="00C90279" w:rsidRPr="00D449C4" w:rsidRDefault="00C90279" w:rsidP="00D449C4">
    <w:pPr>
      <w:pStyle w:val="Header"/>
      <w:jc w:val="center"/>
    </w:pPr>
    <w:r w:rsidRPr="00D449C4">
      <w:rPr>
        <w:rFonts w:ascii="Arial" w:hAnsi="Arial" w:cs="Arial"/>
        <w:i/>
        <w:color w:val="BFBFBF" w:themeColor="background1" w:themeShade="BF"/>
        <w:sz w:val="18"/>
        <w:szCs w:val="18"/>
        <w:lang w:val="hr-HR"/>
      </w:rPr>
      <w:t>Šetnica i sunčalište na dijelu obalnog pojasa Diklo u Zadru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7"/>
  </w:num>
  <w:num w:numId="5">
    <w:abstractNumId w:val="2"/>
  </w:num>
  <w:num w:numId="6">
    <w:abstractNumId w:val="1"/>
  </w:num>
  <w:num w:numId="7">
    <w:abstractNumId w:val="15"/>
  </w:num>
  <w:num w:numId="8">
    <w:abstractNumId w:val="8"/>
  </w:num>
  <w:num w:numId="9">
    <w:abstractNumId w:val="0"/>
  </w:num>
  <w:num w:numId="10">
    <w:abstractNumId w:val="17"/>
  </w:num>
  <w:num w:numId="11">
    <w:abstractNumId w:val="4"/>
  </w:num>
  <w:num w:numId="12">
    <w:abstractNumId w:val="16"/>
  </w:num>
  <w:num w:numId="13">
    <w:abstractNumId w:val="3"/>
  </w:num>
  <w:num w:numId="14">
    <w:abstractNumId w:val="19"/>
  </w:num>
  <w:num w:numId="15">
    <w:abstractNumId w:val="14"/>
  </w:num>
  <w:num w:numId="16">
    <w:abstractNumId w:val="10"/>
  </w:num>
  <w:num w:numId="17">
    <w:abstractNumId w:val="11"/>
  </w:num>
  <w:num w:numId="18">
    <w:abstractNumId w:val="5"/>
  </w:num>
  <w:num w:numId="19">
    <w:abstractNumId w:val="6"/>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5"/>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2E7E"/>
    <w:rsid w:val="00005997"/>
    <w:rsid w:val="0001046C"/>
    <w:rsid w:val="00012AF1"/>
    <w:rsid w:val="000130A4"/>
    <w:rsid w:val="00014C46"/>
    <w:rsid w:val="000151F9"/>
    <w:rsid w:val="00015D8D"/>
    <w:rsid w:val="00017B74"/>
    <w:rsid w:val="000221E4"/>
    <w:rsid w:val="0002761A"/>
    <w:rsid w:val="00031B87"/>
    <w:rsid w:val="00032815"/>
    <w:rsid w:val="000361C8"/>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70473"/>
    <w:rsid w:val="0007066F"/>
    <w:rsid w:val="0007254F"/>
    <w:rsid w:val="000728D2"/>
    <w:rsid w:val="00073684"/>
    <w:rsid w:val="000740F7"/>
    <w:rsid w:val="000750F8"/>
    <w:rsid w:val="00075831"/>
    <w:rsid w:val="00075F53"/>
    <w:rsid w:val="00077379"/>
    <w:rsid w:val="00081609"/>
    <w:rsid w:val="0008213C"/>
    <w:rsid w:val="0009047B"/>
    <w:rsid w:val="00094187"/>
    <w:rsid w:val="0009422E"/>
    <w:rsid w:val="000945F6"/>
    <w:rsid w:val="00094928"/>
    <w:rsid w:val="000950F2"/>
    <w:rsid w:val="000A100D"/>
    <w:rsid w:val="000A1DE0"/>
    <w:rsid w:val="000A4A7B"/>
    <w:rsid w:val="000A5A01"/>
    <w:rsid w:val="000B4808"/>
    <w:rsid w:val="000B5285"/>
    <w:rsid w:val="000B7A25"/>
    <w:rsid w:val="000C065E"/>
    <w:rsid w:val="000C26B1"/>
    <w:rsid w:val="000C26E2"/>
    <w:rsid w:val="000C2C05"/>
    <w:rsid w:val="000C437F"/>
    <w:rsid w:val="000C4EA7"/>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F9B"/>
    <w:rsid w:val="00101609"/>
    <w:rsid w:val="00101F01"/>
    <w:rsid w:val="00103095"/>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463"/>
    <w:rsid w:val="001637B5"/>
    <w:rsid w:val="001660BF"/>
    <w:rsid w:val="00167761"/>
    <w:rsid w:val="0017085A"/>
    <w:rsid w:val="00171E21"/>
    <w:rsid w:val="00173F93"/>
    <w:rsid w:val="001773ED"/>
    <w:rsid w:val="00177941"/>
    <w:rsid w:val="001818B2"/>
    <w:rsid w:val="00193E99"/>
    <w:rsid w:val="00194250"/>
    <w:rsid w:val="00196C76"/>
    <w:rsid w:val="001A0501"/>
    <w:rsid w:val="001A2101"/>
    <w:rsid w:val="001A2E59"/>
    <w:rsid w:val="001A3D6B"/>
    <w:rsid w:val="001A7672"/>
    <w:rsid w:val="001A7DAC"/>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1F6826"/>
    <w:rsid w:val="002015CA"/>
    <w:rsid w:val="0020224B"/>
    <w:rsid w:val="002024EA"/>
    <w:rsid w:val="00202533"/>
    <w:rsid w:val="00203BFC"/>
    <w:rsid w:val="002122C8"/>
    <w:rsid w:val="0021237E"/>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504A"/>
    <w:rsid w:val="0024528C"/>
    <w:rsid w:val="00245BA3"/>
    <w:rsid w:val="002478F0"/>
    <w:rsid w:val="00247A09"/>
    <w:rsid w:val="00247D18"/>
    <w:rsid w:val="002518C1"/>
    <w:rsid w:val="002521B0"/>
    <w:rsid w:val="00252C46"/>
    <w:rsid w:val="00252C5D"/>
    <w:rsid w:val="00252D51"/>
    <w:rsid w:val="0025480E"/>
    <w:rsid w:val="002571C3"/>
    <w:rsid w:val="00260E66"/>
    <w:rsid w:val="00261A1E"/>
    <w:rsid w:val="00261DEA"/>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2E89"/>
    <w:rsid w:val="002B49EA"/>
    <w:rsid w:val="002B61FA"/>
    <w:rsid w:val="002C0D5A"/>
    <w:rsid w:val="002C3805"/>
    <w:rsid w:val="002D022C"/>
    <w:rsid w:val="002D179D"/>
    <w:rsid w:val="002D227D"/>
    <w:rsid w:val="002D2E70"/>
    <w:rsid w:val="002D4DC3"/>
    <w:rsid w:val="002D4F6E"/>
    <w:rsid w:val="002E296A"/>
    <w:rsid w:val="002E53F6"/>
    <w:rsid w:val="002E5D5B"/>
    <w:rsid w:val="002E766D"/>
    <w:rsid w:val="002F0D11"/>
    <w:rsid w:val="002F10A9"/>
    <w:rsid w:val="002F14F8"/>
    <w:rsid w:val="002F1558"/>
    <w:rsid w:val="002F2FB7"/>
    <w:rsid w:val="002F3D2A"/>
    <w:rsid w:val="002F4ADD"/>
    <w:rsid w:val="002F4F23"/>
    <w:rsid w:val="002F57CE"/>
    <w:rsid w:val="002F6590"/>
    <w:rsid w:val="002F7F4F"/>
    <w:rsid w:val="00303115"/>
    <w:rsid w:val="003040AC"/>
    <w:rsid w:val="003043B0"/>
    <w:rsid w:val="0030711E"/>
    <w:rsid w:val="00315FA2"/>
    <w:rsid w:val="00316F09"/>
    <w:rsid w:val="00320206"/>
    <w:rsid w:val="00321611"/>
    <w:rsid w:val="00321D3B"/>
    <w:rsid w:val="0032238B"/>
    <w:rsid w:val="00323415"/>
    <w:rsid w:val="00325425"/>
    <w:rsid w:val="00330D97"/>
    <w:rsid w:val="00330EFA"/>
    <w:rsid w:val="0033180B"/>
    <w:rsid w:val="003329A9"/>
    <w:rsid w:val="003330BE"/>
    <w:rsid w:val="003345F2"/>
    <w:rsid w:val="0033480F"/>
    <w:rsid w:val="00340407"/>
    <w:rsid w:val="00340F91"/>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4390"/>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2D8B"/>
    <w:rsid w:val="003E36C2"/>
    <w:rsid w:val="003E4286"/>
    <w:rsid w:val="003E710F"/>
    <w:rsid w:val="003F1094"/>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0A7C"/>
    <w:rsid w:val="00486D7D"/>
    <w:rsid w:val="0048779D"/>
    <w:rsid w:val="00490606"/>
    <w:rsid w:val="00490695"/>
    <w:rsid w:val="00491011"/>
    <w:rsid w:val="00491B41"/>
    <w:rsid w:val="00491D4E"/>
    <w:rsid w:val="004A00E0"/>
    <w:rsid w:val="004A0356"/>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3352"/>
    <w:rsid w:val="004F5BB0"/>
    <w:rsid w:val="004F6B6B"/>
    <w:rsid w:val="004F75B5"/>
    <w:rsid w:val="00500148"/>
    <w:rsid w:val="00502421"/>
    <w:rsid w:val="00502920"/>
    <w:rsid w:val="00502CD3"/>
    <w:rsid w:val="00506E5B"/>
    <w:rsid w:val="00512F24"/>
    <w:rsid w:val="005131E0"/>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5720"/>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31A9"/>
    <w:rsid w:val="005D53ED"/>
    <w:rsid w:val="005D5DAB"/>
    <w:rsid w:val="005D64F4"/>
    <w:rsid w:val="005D6508"/>
    <w:rsid w:val="005E01C9"/>
    <w:rsid w:val="005E05D2"/>
    <w:rsid w:val="005E203A"/>
    <w:rsid w:val="005E2108"/>
    <w:rsid w:val="005E27D1"/>
    <w:rsid w:val="005E286C"/>
    <w:rsid w:val="005E35CE"/>
    <w:rsid w:val="005E5DB6"/>
    <w:rsid w:val="005E65FF"/>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1231"/>
    <w:rsid w:val="00653CFD"/>
    <w:rsid w:val="00656562"/>
    <w:rsid w:val="00656C10"/>
    <w:rsid w:val="006626B8"/>
    <w:rsid w:val="00664C75"/>
    <w:rsid w:val="00667DF9"/>
    <w:rsid w:val="00667FAD"/>
    <w:rsid w:val="006705E0"/>
    <w:rsid w:val="00672C4A"/>
    <w:rsid w:val="00672FC0"/>
    <w:rsid w:val="006764F9"/>
    <w:rsid w:val="006775B0"/>
    <w:rsid w:val="00680A68"/>
    <w:rsid w:val="00680F18"/>
    <w:rsid w:val="0068290D"/>
    <w:rsid w:val="00682FE5"/>
    <w:rsid w:val="00690630"/>
    <w:rsid w:val="006910E3"/>
    <w:rsid w:val="00691528"/>
    <w:rsid w:val="00692B11"/>
    <w:rsid w:val="00693182"/>
    <w:rsid w:val="006939AC"/>
    <w:rsid w:val="006941FE"/>
    <w:rsid w:val="006958A5"/>
    <w:rsid w:val="00696313"/>
    <w:rsid w:val="00696848"/>
    <w:rsid w:val="00697D81"/>
    <w:rsid w:val="006A09D4"/>
    <w:rsid w:val="006A30CE"/>
    <w:rsid w:val="006A526C"/>
    <w:rsid w:val="006A5BD3"/>
    <w:rsid w:val="006A6FC3"/>
    <w:rsid w:val="006A6FC9"/>
    <w:rsid w:val="006B2493"/>
    <w:rsid w:val="006B36E7"/>
    <w:rsid w:val="006B738E"/>
    <w:rsid w:val="006C1201"/>
    <w:rsid w:val="006C4DA1"/>
    <w:rsid w:val="006C6E1C"/>
    <w:rsid w:val="006D01C2"/>
    <w:rsid w:val="006D02D9"/>
    <w:rsid w:val="006D1285"/>
    <w:rsid w:val="006D1779"/>
    <w:rsid w:val="006D2643"/>
    <w:rsid w:val="006D5186"/>
    <w:rsid w:val="006D5404"/>
    <w:rsid w:val="006E01A3"/>
    <w:rsid w:val="006E5256"/>
    <w:rsid w:val="006E6A0B"/>
    <w:rsid w:val="006F1285"/>
    <w:rsid w:val="006F3429"/>
    <w:rsid w:val="006F600A"/>
    <w:rsid w:val="00700B70"/>
    <w:rsid w:val="00700F31"/>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0886"/>
    <w:rsid w:val="00730CC7"/>
    <w:rsid w:val="007311BE"/>
    <w:rsid w:val="00731F45"/>
    <w:rsid w:val="00735AB1"/>
    <w:rsid w:val="007363F2"/>
    <w:rsid w:val="007365BF"/>
    <w:rsid w:val="00736CE1"/>
    <w:rsid w:val="00736E6C"/>
    <w:rsid w:val="00740443"/>
    <w:rsid w:val="00743C0A"/>
    <w:rsid w:val="0074504A"/>
    <w:rsid w:val="007458A3"/>
    <w:rsid w:val="007478EC"/>
    <w:rsid w:val="007502C1"/>
    <w:rsid w:val="00750BB4"/>
    <w:rsid w:val="00752E4A"/>
    <w:rsid w:val="00752F26"/>
    <w:rsid w:val="007535BE"/>
    <w:rsid w:val="00753D12"/>
    <w:rsid w:val="00754AAF"/>
    <w:rsid w:val="007558FD"/>
    <w:rsid w:val="007567B7"/>
    <w:rsid w:val="00760294"/>
    <w:rsid w:val="0076059C"/>
    <w:rsid w:val="00760F43"/>
    <w:rsid w:val="007620AF"/>
    <w:rsid w:val="007621AE"/>
    <w:rsid w:val="0076261D"/>
    <w:rsid w:val="00763AED"/>
    <w:rsid w:val="00764390"/>
    <w:rsid w:val="0076529F"/>
    <w:rsid w:val="007653AF"/>
    <w:rsid w:val="00766895"/>
    <w:rsid w:val="00774197"/>
    <w:rsid w:val="0077493A"/>
    <w:rsid w:val="0077504D"/>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7179"/>
    <w:rsid w:val="00797B81"/>
    <w:rsid w:val="007A421C"/>
    <w:rsid w:val="007A440E"/>
    <w:rsid w:val="007A4A75"/>
    <w:rsid w:val="007B052C"/>
    <w:rsid w:val="007B323D"/>
    <w:rsid w:val="007B3259"/>
    <w:rsid w:val="007B7A0B"/>
    <w:rsid w:val="007C0C5B"/>
    <w:rsid w:val="007C0E20"/>
    <w:rsid w:val="007C52C0"/>
    <w:rsid w:val="007C63AA"/>
    <w:rsid w:val="007D0F94"/>
    <w:rsid w:val="007D171D"/>
    <w:rsid w:val="007D17CF"/>
    <w:rsid w:val="007D2B7C"/>
    <w:rsid w:val="007D3EFA"/>
    <w:rsid w:val="007E10E6"/>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6B73"/>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57205"/>
    <w:rsid w:val="00861306"/>
    <w:rsid w:val="008644D1"/>
    <w:rsid w:val="0086615F"/>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2FFE"/>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28F9"/>
    <w:rsid w:val="008E4F3D"/>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0BEA"/>
    <w:rsid w:val="009543D4"/>
    <w:rsid w:val="00954527"/>
    <w:rsid w:val="00955A4B"/>
    <w:rsid w:val="00957162"/>
    <w:rsid w:val="00957DF9"/>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4166"/>
    <w:rsid w:val="009C5827"/>
    <w:rsid w:val="009D115A"/>
    <w:rsid w:val="009D186B"/>
    <w:rsid w:val="009D3573"/>
    <w:rsid w:val="009D5C22"/>
    <w:rsid w:val="009D62A7"/>
    <w:rsid w:val="009D63D2"/>
    <w:rsid w:val="009E00F1"/>
    <w:rsid w:val="009E375D"/>
    <w:rsid w:val="009E3FA0"/>
    <w:rsid w:val="009E6312"/>
    <w:rsid w:val="009E7FBF"/>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1A3D"/>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703"/>
    <w:rsid w:val="00A50C5F"/>
    <w:rsid w:val="00A5193D"/>
    <w:rsid w:val="00A56FE7"/>
    <w:rsid w:val="00A607AC"/>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0ED"/>
    <w:rsid w:val="00AA2586"/>
    <w:rsid w:val="00AA2A06"/>
    <w:rsid w:val="00AA318B"/>
    <w:rsid w:val="00AA587E"/>
    <w:rsid w:val="00AA5CCB"/>
    <w:rsid w:val="00AB3187"/>
    <w:rsid w:val="00AB318D"/>
    <w:rsid w:val="00AB41AE"/>
    <w:rsid w:val="00AB69D1"/>
    <w:rsid w:val="00AC2F23"/>
    <w:rsid w:val="00AC3236"/>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434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DE7"/>
    <w:rsid w:val="00B27F96"/>
    <w:rsid w:val="00B325D5"/>
    <w:rsid w:val="00B41AEA"/>
    <w:rsid w:val="00B4231F"/>
    <w:rsid w:val="00B42E9E"/>
    <w:rsid w:val="00B43014"/>
    <w:rsid w:val="00B455FD"/>
    <w:rsid w:val="00B4625F"/>
    <w:rsid w:val="00B46CF0"/>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775"/>
    <w:rsid w:val="00B84A95"/>
    <w:rsid w:val="00B84F11"/>
    <w:rsid w:val="00B853B7"/>
    <w:rsid w:val="00B90FC2"/>
    <w:rsid w:val="00B92E13"/>
    <w:rsid w:val="00B961E2"/>
    <w:rsid w:val="00BA0DBB"/>
    <w:rsid w:val="00BA3788"/>
    <w:rsid w:val="00BA3E5B"/>
    <w:rsid w:val="00BA4EAC"/>
    <w:rsid w:val="00BA7898"/>
    <w:rsid w:val="00BA78F6"/>
    <w:rsid w:val="00BB0209"/>
    <w:rsid w:val="00BB09FB"/>
    <w:rsid w:val="00BB2D1C"/>
    <w:rsid w:val="00BB46C2"/>
    <w:rsid w:val="00BB5D5C"/>
    <w:rsid w:val="00BC09E2"/>
    <w:rsid w:val="00BC2FDE"/>
    <w:rsid w:val="00BC35BD"/>
    <w:rsid w:val="00BC3AAF"/>
    <w:rsid w:val="00BC5C6C"/>
    <w:rsid w:val="00BC5EFE"/>
    <w:rsid w:val="00BC7CEE"/>
    <w:rsid w:val="00BD138A"/>
    <w:rsid w:val="00BE00F6"/>
    <w:rsid w:val="00BE08C5"/>
    <w:rsid w:val="00BE0950"/>
    <w:rsid w:val="00BE0C28"/>
    <w:rsid w:val="00BE6BF5"/>
    <w:rsid w:val="00BF1F73"/>
    <w:rsid w:val="00BF47D5"/>
    <w:rsid w:val="00BF6343"/>
    <w:rsid w:val="00BF6EAD"/>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86D9D"/>
    <w:rsid w:val="00C90279"/>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5DE7"/>
    <w:rsid w:val="00CE6F13"/>
    <w:rsid w:val="00CE74CB"/>
    <w:rsid w:val="00CE7F90"/>
    <w:rsid w:val="00CF1064"/>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60FE"/>
    <w:rsid w:val="00D57AA8"/>
    <w:rsid w:val="00D61340"/>
    <w:rsid w:val="00D61F72"/>
    <w:rsid w:val="00D65043"/>
    <w:rsid w:val="00D67538"/>
    <w:rsid w:val="00D7062D"/>
    <w:rsid w:val="00D70B17"/>
    <w:rsid w:val="00D71E61"/>
    <w:rsid w:val="00D71E88"/>
    <w:rsid w:val="00D725FF"/>
    <w:rsid w:val="00D75E25"/>
    <w:rsid w:val="00D76026"/>
    <w:rsid w:val="00D84451"/>
    <w:rsid w:val="00D84AFA"/>
    <w:rsid w:val="00D85EFE"/>
    <w:rsid w:val="00D90F24"/>
    <w:rsid w:val="00D920C8"/>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65B1"/>
    <w:rsid w:val="00E176B0"/>
    <w:rsid w:val="00E21C81"/>
    <w:rsid w:val="00E221FD"/>
    <w:rsid w:val="00E2307C"/>
    <w:rsid w:val="00E24670"/>
    <w:rsid w:val="00E24DDB"/>
    <w:rsid w:val="00E326BE"/>
    <w:rsid w:val="00E33B00"/>
    <w:rsid w:val="00E35BEC"/>
    <w:rsid w:val="00E3730C"/>
    <w:rsid w:val="00E37533"/>
    <w:rsid w:val="00E417C1"/>
    <w:rsid w:val="00E443E9"/>
    <w:rsid w:val="00E44FF0"/>
    <w:rsid w:val="00E45E09"/>
    <w:rsid w:val="00E46AB4"/>
    <w:rsid w:val="00E47D88"/>
    <w:rsid w:val="00E5154D"/>
    <w:rsid w:val="00E5159E"/>
    <w:rsid w:val="00E52E1A"/>
    <w:rsid w:val="00E52EFF"/>
    <w:rsid w:val="00E5322B"/>
    <w:rsid w:val="00E532C8"/>
    <w:rsid w:val="00E54298"/>
    <w:rsid w:val="00E55CB3"/>
    <w:rsid w:val="00E56588"/>
    <w:rsid w:val="00E600E8"/>
    <w:rsid w:val="00E60DDC"/>
    <w:rsid w:val="00E634D9"/>
    <w:rsid w:val="00E643EA"/>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D79"/>
    <w:rsid w:val="00EA6207"/>
    <w:rsid w:val="00EA7AAE"/>
    <w:rsid w:val="00EB3384"/>
    <w:rsid w:val="00EB7F24"/>
    <w:rsid w:val="00EC0353"/>
    <w:rsid w:val="00EC0A2E"/>
    <w:rsid w:val="00EC361C"/>
    <w:rsid w:val="00EC468F"/>
    <w:rsid w:val="00EC5FF5"/>
    <w:rsid w:val="00EC76BC"/>
    <w:rsid w:val="00ED01FE"/>
    <w:rsid w:val="00ED21E9"/>
    <w:rsid w:val="00ED4777"/>
    <w:rsid w:val="00ED5337"/>
    <w:rsid w:val="00ED5474"/>
    <w:rsid w:val="00ED5757"/>
    <w:rsid w:val="00ED7292"/>
    <w:rsid w:val="00ED7C10"/>
    <w:rsid w:val="00ED7FB1"/>
    <w:rsid w:val="00EE1A14"/>
    <w:rsid w:val="00EE2DC3"/>
    <w:rsid w:val="00EE302B"/>
    <w:rsid w:val="00EE43C3"/>
    <w:rsid w:val="00EE7A61"/>
    <w:rsid w:val="00EF04A4"/>
    <w:rsid w:val="00EF3FCF"/>
    <w:rsid w:val="00EF7028"/>
    <w:rsid w:val="00EF7F8A"/>
    <w:rsid w:val="00F0103A"/>
    <w:rsid w:val="00F0138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43B0"/>
    <w:rsid w:val="00F35763"/>
    <w:rsid w:val="00F358DE"/>
    <w:rsid w:val="00F366E7"/>
    <w:rsid w:val="00F40134"/>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5EE8"/>
    <w:rsid w:val="00F66F64"/>
    <w:rsid w:val="00F67B7D"/>
    <w:rsid w:val="00F71254"/>
    <w:rsid w:val="00F723C8"/>
    <w:rsid w:val="00F73A32"/>
    <w:rsid w:val="00F74F8A"/>
    <w:rsid w:val="00F7666C"/>
    <w:rsid w:val="00F76ED5"/>
    <w:rsid w:val="00F82587"/>
    <w:rsid w:val="00F84710"/>
    <w:rsid w:val="00F8600F"/>
    <w:rsid w:val="00F860F4"/>
    <w:rsid w:val="00F86430"/>
    <w:rsid w:val="00F92B3B"/>
    <w:rsid w:val="00F9311F"/>
    <w:rsid w:val="00F947B6"/>
    <w:rsid w:val="00F94F26"/>
    <w:rsid w:val="00F9581B"/>
    <w:rsid w:val="00F962DE"/>
    <w:rsid w:val="00F971A7"/>
    <w:rsid w:val="00FA0336"/>
    <w:rsid w:val="00FA3194"/>
    <w:rsid w:val="00FB04B7"/>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15E"/>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a.nabava@grad-zadar.hr" TargetMode="External"/><Relationship Id="rId18" Type="http://schemas.openxmlformats.org/officeDocument/2006/relationships/hyperlink" Target="https://eojn.nn.hr/Oglasn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yperlink" Target="http://www.grad-zadar.hr/javnanabava/prethodno-savjetovanje-sa-zainteresiranim-gospodarskim-subjektima--setnica-i-suncaliste-na-dijelu-obalnog-pojasa-diklo-u-zadru-360.html"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c.europa.eu/growth/tools-databases/espd/filter?lang=hr"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7C1D-DE89-4337-AE57-E10B53FE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21</Pages>
  <Words>9810</Words>
  <Characters>55919</Characters>
  <Application>Microsoft Office Word</Application>
  <DocSecurity>0</DocSecurity>
  <Lines>465</Lines>
  <Paragraphs>131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65598</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Mario Živković</cp:lastModifiedBy>
  <cp:revision>18</cp:revision>
  <cp:lastPrinted>2019-08-07T08:26:00Z</cp:lastPrinted>
  <dcterms:created xsi:type="dcterms:W3CDTF">2019-07-22T07:42:00Z</dcterms:created>
  <dcterms:modified xsi:type="dcterms:W3CDTF">2019-08-21T07:11:00Z</dcterms:modified>
</cp:coreProperties>
</file>